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954" w:rsidRDefault="005A2954" w:rsidP="005A295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:rsidR="005A2954" w:rsidRDefault="005A2954" w:rsidP="005A295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:rsidR="005A2954" w:rsidRDefault="005A2954" w:rsidP="005A295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:rsidR="005A2954" w:rsidRDefault="005A2954" w:rsidP="008A58F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>La clave para ver a la iglesia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proofErr w:type="gramStart"/>
      <w:r>
        <w:rPr>
          <w:rFonts w:ascii="Arial" w:hAnsi="Arial" w:cs="Arial"/>
          <w:b/>
          <w:color w:val="000000"/>
          <w:sz w:val="36"/>
          <w:szCs w:val="36"/>
        </w:rPr>
        <w:t>en</w:t>
      </w:r>
      <w:proofErr w:type="gramEnd"/>
      <w:r>
        <w:rPr>
          <w:rFonts w:ascii="Arial" w:hAnsi="Arial" w:cs="Arial"/>
          <w:b/>
          <w:color w:val="000000"/>
          <w:sz w:val="36"/>
          <w:szCs w:val="36"/>
        </w:rPr>
        <w:t xml:space="preserve"> las naciones</w:t>
      </w:r>
    </w:p>
    <w:p w:rsidR="005A2954" w:rsidRDefault="005A2954" w:rsidP="005A295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:rsidR="005A2954" w:rsidRPr="005A2954" w:rsidRDefault="002D05B8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El camino escogido por el P</w:t>
      </w:r>
      <w:bookmarkStart w:id="0" w:name="_GoBack"/>
      <w:bookmarkEnd w:id="0"/>
      <w:r w:rsidR="005A2954" w:rsidRPr="005A2954">
        <w:rPr>
          <w:rFonts w:ascii="Arial" w:hAnsi="Arial" w:cs="Arial"/>
          <w:color w:val="000000"/>
          <w:sz w:val="26"/>
          <w:szCs w:val="26"/>
        </w:rPr>
        <w:t>astor determinará</w:t>
      </w:r>
      <w:r w:rsidR="005A2954">
        <w:rPr>
          <w:rFonts w:ascii="Arial" w:hAnsi="Arial" w:cs="Arial"/>
          <w:color w:val="000000"/>
          <w:sz w:val="26"/>
          <w:szCs w:val="26"/>
        </w:rPr>
        <w:t xml:space="preserve"> </w:t>
      </w:r>
      <w:r w:rsidR="005A2954" w:rsidRPr="005A2954">
        <w:rPr>
          <w:rFonts w:ascii="Arial" w:hAnsi="Arial" w:cs="Arial"/>
          <w:color w:val="000000"/>
          <w:sz w:val="26"/>
          <w:szCs w:val="26"/>
        </w:rPr>
        <w:t>hacia dónde va la congregación. Una iglesia no</w:t>
      </w:r>
      <w:r w:rsidR="005A2954">
        <w:rPr>
          <w:rFonts w:ascii="Arial" w:hAnsi="Arial" w:cs="Arial"/>
          <w:color w:val="000000"/>
          <w:sz w:val="26"/>
          <w:szCs w:val="26"/>
        </w:rPr>
        <w:t xml:space="preserve"> </w:t>
      </w:r>
      <w:r w:rsidR="005A2954" w:rsidRPr="005A2954">
        <w:rPr>
          <w:rFonts w:ascii="Arial" w:hAnsi="Arial" w:cs="Arial"/>
          <w:color w:val="000000"/>
          <w:sz w:val="26"/>
          <w:szCs w:val="26"/>
        </w:rPr>
        <w:t>amará a los perdidos ni desarrollará una visión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  <w:proofErr w:type="gramStart"/>
      <w:r w:rsidRPr="005A2954">
        <w:rPr>
          <w:rFonts w:ascii="Arial" w:hAnsi="Arial" w:cs="Arial"/>
          <w:color w:val="000000"/>
          <w:sz w:val="26"/>
          <w:szCs w:val="26"/>
        </w:rPr>
        <w:t>mundial</w:t>
      </w:r>
      <w:proofErr w:type="gramEnd"/>
      <w:r w:rsidRPr="005A2954">
        <w:rPr>
          <w:rFonts w:ascii="Arial" w:hAnsi="Arial" w:cs="Arial"/>
          <w:color w:val="000000"/>
          <w:sz w:val="26"/>
          <w:szCs w:val="26"/>
        </w:rPr>
        <w:t xml:space="preserve"> a menos que el pastor sea el ejemplo.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5A2954">
        <w:rPr>
          <w:rFonts w:ascii="Arial" w:hAnsi="Arial" w:cs="Arial"/>
          <w:b/>
          <w:bCs/>
          <w:color w:val="000000"/>
          <w:sz w:val="26"/>
          <w:szCs w:val="26"/>
        </w:rPr>
        <w:t>Delegue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5A2954">
        <w:rPr>
          <w:rFonts w:ascii="Arial" w:hAnsi="Arial" w:cs="Arial"/>
          <w:color w:val="000000"/>
          <w:sz w:val="26"/>
          <w:szCs w:val="26"/>
        </w:rPr>
        <w:t>Como pastores a veces, por distintas razones,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es difícil delegar, pero si uno no aprende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a hacerlo el resultado será el cansancio y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desánimo. Es por eso, que es necesario un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equipo que respalde e inspire a la congregación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con visión y pasión por las misiones.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5A2954">
        <w:rPr>
          <w:rFonts w:ascii="Arial" w:hAnsi="Arial" w:cs="Arial"/>
          <w:b/>
          <w:bCs/>
          <w:color w:val="000000"/>
          <w:sz w:val="26"/>
          <w:szCs w:val="26"/>
        </w:rPr>
        <w:t>Predique sobre misiones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5A2954">
        <w:rPr>
          <w:rFonts w:ascii="Arial" w:hAnsi="Arial" w:cs="Arial"/>
          <w:color w:val="000000"/>
          <w:sz w:val="26"/>
          <w:szCs w:val="26"/>
        </w:rPr>
        <w:t>El pastor, más que dejar que un misionero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enseñe todo sobre misiones, él mismo debe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ser quien inspire a la congregación. La gente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es guiada por el ejemplo. Si no se muestra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pasión por misiones, la iglesia tampoco lo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estará. ¿Cuántas de sus predicas hablaron de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misiones en este año?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5A2954">
        <w:rPr>
          <w:rFonts w:ascii="Arial" w:hAnsi="Arial" w:cs="Arial"/>
          <w:b/>
          <w:bCs/>
          <w:color w:val="000000"/>
          <w:sz w:val="26"/>
          <w:szCs w:val="26"/>
        </w:rPr>
        <w:t>Invite misioneros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5A2954">
        <w:rPr>
          <w:rFonts w:ascii="Arial" w:hAnsi="Arial" w:cs="Arial"/>
          <w:color w:val="000000"/>
          <w:sz w:val="26"/>
          <w:szCs w:val="26"/>
        </w:rPr>
        <w:t>Incluir en el calendario visitas de misioneros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que compartan con la congregación, los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jóvenes, niños, matrimonios, recordándoles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 xml:space="preserve">que son un apoyo y parte en la Gran </w:t>
      </w:r>
      <w:r w:rsidR="00787CB7" w:rsidRPr="005A2954">
        <w:rPr>
          <w:rFonts w:ascii="Arial" w:hAnsi="Arial" w:cs="Arial"/>
          <w:color w:val="000000"/>
          <w:sz w:val="26"/>
          <w:szCs w:val="26"/>
        </w:rPr>
        <w:t>Comisión</w:t>
      </w:r>
      <w:r w:rsidRPr="005A2954">
        <w:rPr>
          <w:rFonts w:ascii="Arial" w:hAnsi="Arial" w:cs="Arial"/>
          <w:color w:val="000000"/>
          <w:sz w:val="26"/>
          <w:szCs w:val="26"/>
        </w:rPr>
        <w:t>,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ayudará a hacer de las misiones una prioridad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del pastor. La pasión misionera se enciende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más con visitas y voces del campo.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5A2954">
        <w:rPr>
          <w:rFonts w:ascii="Arial" w:hAnsi="Arial" w:cs="Arial"/>
          <w:b/>
          <w:bCs/>
          <w:color w:val="000000"/>
          <w:sz w:val="26"/>
          <w:szCs w:val="26"/>
        </w:rPr>
        <w:t>Asista y apoye actividades</w:t>
      </w:r>
      <w:r w:rsidR="008A58FA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b/>
          <w:bCs/>
          <w:color w:val="000000"/>
          <w:sz w:val="26"/>
          <w:szCs w:val="26"/>
        </w:rPr>
        <w:t>misioneras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5A2954">
        <w:rPr>
          <w:rFonts w:ascii="Arial" w:hAnsi="Arial" w:cs="Arial"/>
          <w:color w:val="000000"/>
          <w:sz w:val="26"/>
          <w:szCs w:val="26"/>
        </w:rPr>
        <w:t>El pastor debe ser ejemplo con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su actitud, preparación y forma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de dar, junto con su participación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en actividades misioneras, y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qué mejor que planear sus</w:t>
      </w:r>
      <w:r w:rsidR="00787CB7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propias actividades como un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congreso misionero. Debe ser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intencional enviando señales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que muestren su actitud a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aquellos que guía.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5A2954">
        <w:rPr>
          <w:rFonts w:ascii="Arial" w:hAnsi="Arial" w:cs="Arial"/>
          <w:b/>
          <w:bCs/>
          <w:color w:val="000000"/>
          <w:sz w:val="26"/>
          <w:szCs w:val="26"/>
        </w:rPr>
        <w:t>Ore por misioneros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5A2954">
        <w:rPr>
          <w:rFonts w:ascii="Arial" w:hAnsi="Arial" w:cs="Arial"/>
          <w:color w:val="000000"/>
          <w:sz w:val="26"/>
          <w:szCs w:val="26"/>
        </w:rPr>
        <w:t>El mantener a la congregación actualizada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sobre sus misioneros, y orar públicamente por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ellos, preparar un boletín mensual que incluya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peticiones de oración por los misioneros que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sostienen, ayudará en la personalización de las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misiones en la iglesia local.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5A2954">
        <w:rPr>
          <w:rFonts w:ascii="Arial" w:hAnsi="Arial" w:cs="Arial"/>
          <w:b/>
          <w:bCs/>
          <w:color w:val="000000"/>
          <w:sz w:val="26"/>
          <w:szCs w:val="26"/>
        </w:rPr>
        <w:t>Pastor, Ud. es ejemplo</w:t>
      </w:r>
    </w:p>
    <w:p w:rsidR="005A2954" w:rsidRPr="005A2954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5A2954">
        <w:rPr>
          <w:rFonts w:ascii="Arial" w:hAnsi="Arial" w:cs="Arial"/>
          <w:color w:val="000000"/>
          <w:sz w:val="26"/>
          <w:szCs w:val="26"/>
        </w:rPr>
        <w:t>Que el Espíritu Santo le desafíe a mostrar el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más alto ejemplo ante la congregación por el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mundo perdido. Como el apóstol Pablo decía: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“Sigan mi ejemplo, como yo sigo el ejemplo de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Cristo” (1 Corintios 11:1). Usted es quien guiará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a su congregación a obedecer el mandato final</w:t>
      </w:r>
      <w:r w:rsidR="008A58F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2954">
        <w:rPr>
          <w:rFonts w:ascii="Arial" w:hAnsi="Arial" w:cs="Arial"/>
          <w:color w:val="000000"/>
          <w:sz w:val="26"/>
          <w:szCs w:val="26"/>
        </w:rPr>
        <w:t>de Cristo.</w:t>
      </w:r>
    </w:p>
    <w:p w:rsidR="005A2954" w:rsidRPr="002D6F50" w:rsidRDefault="005A2954" w:rsidP="005A295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</w:rPr>
      </w:pPr>
      <w:r w:rsidRPr="002D6F50">
        <w:rPr>
          <w:rFonts w:ascii="Arial" w:hAnsi="Arial" w:cs="Arial"/>
          <w:i/>
          <w:iCs/>
          <w:color w:val="000000"/>
        </w:rPr>
        <w:t>Conoce más sobre el liderazgo en misioneros en:</w:t>
      </w:r>
    </w:p>
    <w:p w:rsidR="005A2954" w:rsidRDefault="00787CB7" w:rsidP="005A29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70C0"/>
        </w:rPr>
      </w:pPr>
      <w:hyperlink r:id="rId4" w:history="1">
        <w:r w:rsidRPr="00640C67">
          <w:rPr>
            <w:rStyle w:val="Hyperlink"/>
            <w:rFonts w:ascii="Arial" w:hAnsi="Arial" w:cs="Arial"/>
            <w:i/>
            <w:iCs/>
          </w:rPr>
          <w:t>http://bit.ly/LiderzagoMisionero</w:t>
        </w:r>
      </w:hyperlink>
    </w:p>
    <w:p w:rsidR="00787CB7" w:rsidRDefault="00787CB7" w:rsidP="005A29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70C0"/>
        </w:rPr>
      </w:pPr>
    </w:p>
    <w:p w:rsidR="00787CB7" w:rsidRPr="002D6F50" w:rsidRDefault="00787CB7" w:rsidP="005A29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70C0"/>
        </w:rPr>
      </w:pPr>
      <w:r w:rsidRPr="00787CB7">
        <w:rPr>
          <w:rFonts w:ascii="Arial" w:hAnsi="Arial" w:cs="Arial"/>
          <w:i/>
          <w:iCs/>
          <w:noProof/>
          <w:color w:val="0070C0"/>
          <w:lang w:val="pt-BR" w:eastAsia="pt-BR"/>
        </w:rPr>
        <w:lastRenderedPageBreak/>
        <w:drawing>
          <wp:inline distT="0" distB="0" distL="0" distR="0">
            <wp:extent cx="2974343" cy="16459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31" cy="16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CB7" w:rsidRPr="002D6F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954"/>
    <w:rsid w:val="002D05B8"/>
    <w:rsid w:val="002D6F50"/>
    <w:rsid w:val="005A2954"/>
    <w:rsid w:val="00787CB7"/>
    <w:rsid w:val="008A58FA"/>
    <w:rsid w:val="009A2768"/>
    <w:rsid w:val="009D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F6D46B-71C3-473F-91CD-7068020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87C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://bit.ly/LiderzagoMisioner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339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Tere Lemes</cp:lastModifiedBy>
  <cp:revision>5</cp:revision>
  <dcterms:created xsi:type="dcterms:W3CDTF">2017-09-13T07:49:00Z</dcterms:created>
  <dcterms:modified xsi:type="dcterms:W3CDTF">2017-09-19T17:30:00Z</dcterms:modified>
</cp:coreProperties>
</file>