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2" w:rsidRPr="00EF351D" w:rsidRDefault="009463E8" w:rsidP="009463E8">
      <w:pPr>
        <w:jc w:val="center"/>
        <w:rPr>
          <w:rFonts w:ascii="Arial" w:hAnsi="Arial" w:cs="Arial"/>
          <w:b/>
          <w:sz w:val="36"/>
          <w:szCs w:val="26"/>
        </w:rPr>
      </w:pPr>
      <w:r w:rsidRPr="00EF351D">
        <w:rPr>
          <w:rFonts w:ascii="Arial" w:hAnsi="Arial" w:cs="Arial"/>
          <w:b/>
          <w:sz w:val="36"/>
          <w:szCs w:val="26"/>
        </w:rPr>
        <w:t>¡A Combatir!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>• Toma descanso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b/>
          <w:bCs/>
          <w:sz w:val="26"/>
          <w:szCs w:val="26"/>
        </w:rPr>
        <w:t xml:space="preserve">inmediatamente. </w:t>
      </w:r>
      <w:r w:rsidRPr="00EF351D">
        <w:rPr>
          <w:rFonts w:ascii="Arial" w:hAnsi="Arial" w:cs="Arial"/>
          <w:sz w:val="26"/>
          <w:szCs w:val="26"/>
        </w:rPr>
        <w:t>“Cuando me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veo agotado por alguna razón,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trato de cambiar del ambiente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aunque sea por unos 2-3 días.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sz w:val="26"/>
          <w:szCs w:val="26"/>
        </w:rPr>
        <w:t>Uno tiene que desenchufarse.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Para eso recomiendo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“vacaciones” de 3 días y cuando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uno lo necesite en vez de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 xml:space="preserve">tomarse 2 </w:t>
      </w:r>
      <w:proofErr w:type="spellStart"/>
      <w:r w:rsidRPr="00EF351D">
        <w:rPr>
          <w:rFonts w:ascii="Arial" w:hAnsi="Arial" w:cs="Arial"/>
          <w:sz w:val="26"/>
          <w:szCs w:val="26"/>
        </w:rPr>
        <w:t>ó</w:t>
      </w:r>
      <w:proofErr w:type="spellEnd"/>
      <w:r w:rsidRPr="00EF351D">
        <w:rPr>
          <w:rFonts w:ascii="Arial" w:hAnsi="Arial" w:cs="Arial"/>
          <w:sz w:val="26"/>
          <w:szCs w:val="26"/>
        </w:rPr>
        <w:t xml:space="preserve"> 4 semanas que a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veces te dejan más cansado y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agotado que antes”, dijo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Jonatán Lewis, Director de CCTM Argentina.</w:t>
      </w:r>
    </w:p>
    <w:p w:rsidR="009463E8" w:rsidRPr="00A222BB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>• Acepta que no puedes complacer a todos.</w:t>
      </w:r>
      <w:r w:rsidR="00A222BB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No puedes participar en todas las actividades 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eventos.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Reconoce tus limitaciones. </w:t>
      </w:r>
      <w:r w:rsidRPr="00EF351D">
        <w:rPr>
          <w:rFonts w:ascii="Arial" w:hAnsi="Arial" w:cs="Arial"/>
          <w:sz w:val="26"/>
          <w:szCs w:val="26"/>
        </w:rPr>
        <w:t>“Identifica las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fortalezas y talentos que Dios te ha dado, y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luego concéntrate en estos. Ya que debes darle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cuentas a Dios de tu propio ministerio y no a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tu congregación o a cualquier otra institución”,</w:t>
      </w:r>
      <w:r w:rsidR="00EF351D" w:rsidRPr="00EF351D">
        <w:rPr>
          <w:rFonts w:ascii="Arial" w:hAnsi="Arial" w:cs="Arial"/>
          <w:sz w:val="26"/>
          <w:szCs w:val="26"/>
        </w:rPr>
        <w:t xml:space="preserve"> dijo El </w:t>
      </w:r>
      <w:r w:rsidRPr="00EF351D">
        <w:rPr>
          <w:rFonts w:ascii="Arial" w:hAnsi="Arial" w:cs="Arial"/>
          <w:sz w:val="26"/>
          <w:szCs w:val="26"/>
        </w:rPr>
        <w:t xml:space="preserve">Dr. </w:t>
      </w:r>
      <w:proofErr w:type="spellStart"/>
      <w:r w:rsidRPr="00EF351D">
        <w:rPr>
          <w:rFonts w:ascii="Arial" w:hAnsi="Arial" w:cs="Arial"/>
          <w:sz w:val="26"/>
          <w:szCs w:val="26"/>
        </w:rPr>
        <w:t>Archibald</w:t>
      </w:r>
      <w:proofErr w:type="spellEnd"/>
      <w:r w:rsidRPr="00EF351D">
        <w:rPr>
          <w:rFonts w:ascii="Arial" w:hAnsi="Arial" w:cs="Arial"/>
          <w:sz w:val="26"/>
          <w:szCs w:val="26"/>
        </w:rPr>
        <w:t xml:space="preserve"> D. </w:t>
      </w:r>
      <w:proofErr w:type="spellStart"/>
      <w:r w:rsidRPr="00EF351D">
        <w:rPr>
          <w:rFonts w:ascii="Arial" w:hAnsi="Arial" w:cs="Arial"/>
          <w:sz w:val="26"/>
          <w:szCs w:val="26"/>
        </w:rPr>
        <w:t>Hant</w:t>
      </w:r>
      <w:proofErr w:type="spellEnd"/>
      <w:r w:rsidRPr="00EF351D">
        <w:rPr>
          <w:rFonts w:ascii="Arial" w:hAnsi="Arial" w:cs="Arial"/>
          <w:sz w:val="26"/>
          <w:szCs w:val="26"/>
        </w:rPr>
        <w:t>, en su artículo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“Agotamiento: Su Cura y Prevención”.</w:t>
      </w:r>
    </w:p>
    <w:p w:rsidR="009463E8" w:rsidRPr="00A222BB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>• Establece un horario de trabajo y respétalo.</w:t>
      </w:r>
      <w:r w:rsidR="00A222BB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“El misionero y pastor nunca terminan su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trabajo, entonces lo que yo hago al llegar a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mi casa es apagar el celular, desconectar el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teléfono y apagar el timbre. La gente dice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-¿cómo puedes hacer esto? Bueno yo no soy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F351D" w:rsidRPr="00EF351D">
        <w:rPr>
          <w:rFonts w:ascii="Arial" w:hAnsi="Arial" w:cs="Arial"/>
          <w:sz w:val="26"/>
          <w:szCs w:val="26"/>
        </w:rPr>
        <w:t>Superman</w:t>
      </w:r>
      <w:proofErr w:type="spellEnd"/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 xml:space="preserve">y necesito dormir”, dijo Tim </w:t>
      </w:r>
      <w:proofErr w:type="spellStart"/>
      <w:r w:rsidRPr="00EF351D">
        <w:rPr>
          <w:rFonts w:ascii="Arial" w:hAnsi="Arial" w:cs="Arial"/>
          <w:sz w:val="26"/>
          <w:szCs w:val="26"/>
        </w:rPr>
        <w:t>Kunkel</w:t>
      </w:r>
      <w:proofErr w:type="spellEnd"/>
      <w:r w:rsidRPr="00EF351D">
        <w:rPr>
          <w:rFonts w:ascii="Arial" w:hAnsi="Arial" w:cs="Arial"/>
          <w:sz w:val="26"/>
          <w:szCs w:val="26"/>
        </w:rPr>
        <w:t>,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misionero de la IMB.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>• Que tu relación con Dios siempre esté en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b/>
          <w:bCs/>
          <w:sz w:val="26"/>
          <w:szCs w:val="26"/>
        </w:rPr>
        <w:t xml:space="preserve">primer lugar. </w:t>
      </w:r>
      <w:r w:rsidRPr="00EF351D">
        <w:rPr>
          <w:rFonts w:ascii="Arial" w:hAnsi="Arial" w:cs="Arial"/>
          <w:sz w:val="26"/>
          <w:szCs w:val="26"/>
        </w:rPr>
        <w:t>“Para mantener tu vida en el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campo tienes que recordar que no estás como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un empleado de Dios sino como su hijo. El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ministerio con Dios es una cosa diferente que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una relación personal con Dios. Deja que Él te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llene c</w:t>
      </w:r>
      <w:r w:rsidR="00EF351D" w:rsidRPr="00EF351D">
        <w:rPr>
          <w:rFonts w:ascii="Arial" w:hAnsi="Arial" w:cs="Arial"/>
          <w:sz w:val="26"/>
          <w:szCs w:val="26"/>
        </w:rPr>
        <w:t xml:space="preserve">uando estés vacío”, dijo Joseph </w:t>
      </w:r>
      <w:r w:rsidRPr="00EF351D">
        <w:rPr>
          <w:rFonts w:ascii="Arial" w:hAnsi="Arial" w:cs="Arial"/>
          <w:sz w:val="26"/>
          <w:szCs w:val="26"/>
        </w:rPr>
        <w:t>Watson,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 xml:space="preserve">misionero de </w:t>
      </w:r>
      <w:proofErr w:type="spellStart"/>
      <w:r w:rsidRPr="00EF351D">
        <w:rPr>
          <w:rFonts w:ascii="Arial" w:hAnsi="Arial" w:cs="Arial"/>
          <w:sz w:val="26"/>
          <w:szCs w:val="26"/>
        </w:rPr>
        <w:t>JuCUM</w:t>
      </w:r>
      <w:proofErr w:type="spellEnd"/>
      <w:r w:rsidRPr="00EF351D">
        <w:rPr>
          <w:rFonts w:ascii="Arial" w:hAnsi="Arial" w:cs="Arial"/>
          <w:sz w:val="26"/>
          <w:szCs w:val="26"/>
        </w:rPr>
        <w:t>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Ten tus prioridades claras. </w:t>
      </w:r>
      <w:r w:rsidRPr="00EF351D">
        <w:rPr>
          <w:rFonts w:ascii="Arial" w:hAnsi="Arial" w:cs="Arial"/>
          <w:sz w:val="26"/>
          <w:szCs w:val="26"/>
        </w:rPr>
        <w:t>Dios, tú, tu familia,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el ministerio.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>• Comparte con alguien tus problemas.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(</w:t>
      </w:r>
      <w:r w:rsidR="00EF351D" w:rsidRPr="00EF351D">
        <w:rPr>
          <w:rFonts w:ascii="Arial" w:hAnsi="Arial" w:cs="Arial"/>
          <w:sz w:val="26"/>
          <w:szCs w:val="26"/>
        </w:rPr>
        <w:t>Consejero</w:t>
      </w:r>
      <w:r w:rsidRPr="00EF351D">
        <w:rPr>
          <w:rFonts w:ascii="Arial" w:hAnsi="Arial" w:cs="Arial"/>
          <w:sz w:val="26"/>
          <w:szCs w:val="26"/>
        </w:rPr>
        <w:t>, amigo cercano, líder). “El misionero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necesita tener esa sana dependencia de otros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="00EF351D" w:rsidRPr="00EF351D">
        <w:rPr>
          <w:rFonts w:ascii="Arial" w:hAnsi="Arial" w:cs="Arial"/>
          <w:sz w:val="26"/>
          <w:szCs w:val="26"/>
        </w:rPr>
        <w:t xml:space="preserve">que lo puedan ayudar </w:t>
      </w:r>
      <w:r w:rsidRPr="00EF351D">
        <w:rPr>
          <w:rFonts w:ascii="Arial" w:hAnsi="Arial" w:cs="Arial"/>
          <w:sz w:val="26"/>
          <w:szCs w:val="26"/>
        </w:rPr>
        <w:t>en áreas de su vida antes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de tener problemas que no te</w:t>
      </w:r>
      <w:bookmarkStart w:id="0" w:name="_GoBack"/>
      <w:bookmarkEnd w:id="0"/>
      <w:r w:rsidRPr="00EF351D">
        <w:rPr>
          <w:rFonts w:ascii="Arial" w:hAnsi="Arial" w:cs="Arial"/>
          <w:sz w:val="26"/>
          <w:szCs w:val="26"/>
        </w:rPr>
        <w:t>ngan solución”,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dijo Jesús Londoño, Director de SEPAL,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España.</w:t>
      </w:r>
    </w:p>
    <w:p w:rsidR="009463E8" w:rsidRPr="00A222BB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>• Ten tiempo de descanso,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b/>
          <w:bCs/>
          <w:sz w:val="26"/>
          <w:szCs w:val="26"/>
        </w:rPr>
        <w:t>sueño y vacaciones establecidas.</w:t>
      </w:r>
      <w:r w:rsidR="00A222BB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“No te sientas culpable cuando no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haces nada. Los médicos están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de acuerdo: casi todos debemos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dormir más. Necesitamos entre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siete y ocho horas de sueño. Y la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persona que está en medio del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aprendizaje de un idioma, necesita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más sueño todavía”, dijo David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F351D">
        <w:rPr>
          <w:rFonts w:ascii="Arial" w:hAnsi="Arial" w:cs="Arial"/>
          <w:sz w:val="26"/>
          <w:szCs w:val="26"/>
        </w:rPr>
        <w:t>Rising</w:t>
      </w:r>
      <w:proofErr w:type="spellEnd"/>
      <w:r w:rsidRPr="00EF351D">
        <w:rPr>
          <w:rFonts w:ascii="Arial" w:hAnsi="Arial" w:cs="Arial"/>
          <w:sz w:val="26"/>
          <w:szCs w:val="26"/>
        </w:rPr>
        <w:t>, autor del libro A2L.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>• Ten siempre a la vista tu propósito y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b/>
          <w:bCs/>
          <w:sz w:val="26"/>
          <w:szCs w:val="26"/>
        </w:rPr>
        <w:t xml:space="preserve">objetivos. </w:t>
      </w:r>
      <w:r w:rsidRPr="00EF351D">
        <w:rPr>
          <w:rFonts w:ascii="Arial" w:hAnsi="Arial" w:cs="Arial"/>
          <w:sz w:val="26"/>
          <w:szCs w:val="26"/>
        </w:rPr>
        <w:t>“No hagas lo que Dios no te ha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mandado hacer. Analiza regularmente delante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del Señor tus motivaciones en el servicio y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ministerio”, dijo Fanny Loza, misionera de</w:t>
      </w:r>
      <w:r w:rsidR="00A222B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F351D">
        <w:rPr>
          <w:rFonts w:ascii="Arial" w:hAnsi="Arial" w:cs="Arial"/>
          <w:sz w:val="26"/>
          <w:szCs w:val="26"/>
        </w:rPr>
        <w:t>Latinlink</w:t>
      </w:r>
      <w:proofErr w:type="spellEnd"/>
      <w:r w:rsidRPr="00EF351D">
        <w:rPr>
          <w:rFonts w:ascii="Arial" w:hAnsi="Arial" w:cs="Arial"/>
          <w:sz w:val="26"/>
          <w:szCs w:val="26"/>
        </w:rPr>
        <w:t xml:space="preserve"> en Inglaterra.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Limita tu enfoque y esfuerzos. </w:t>
      </w:r>
      <w:r w:rsidRPr="00EF351D">
        <w:rPr>
          <w:rFonts w:ascii="Arial" w:hAnsi="Arial" w:cs="Arial"/>
          <w:sz w:val="26"/>
          <w:szCs w:val="26"/>
        </w:rPr>
        <w:t xml:space="preserve">David </w:t>
      </w:r>
      <w:proofErr w:type="spellStart"/>
      <w:r w:rsidRPr="00EF351D">
        <w:rPr>
          <w:rFonts w:ascii="Arial" w:hAnsi="Arial" w:cs="Arial"/>
          <w:sz w:val="26"/>
          <w:szCs w:val="26"/>
        </w:rPr>
        <w:t>Rising</w:t>
      </w:r>
      <w:proofErr w:type="spellEnd"/>
      <w:r w:rsidRPr="00EF351D">
        <w:rPr>
          <w:rFonts w:ascii="Arial" w:hAnsi="Arial" w:cs="Arial"/>
          <w:sz w:val="26"/>
          <w:szCs w:val="26"/>
        </w:rPr>
        <w:t>,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autor del libro A2L cree que un gran factor para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no poder aprender una segunda lengua es el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estrés. Por eso recomienda que un misionero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debe limitar su enfoque e intentar hacer sólo lo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que es realmente necesario.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Haz ejercicio. </w:t>
      </w:r>
      <w:r w:rsidRPr="00EF351D">
        <w:rPr>
          <w:rFonts w:ascii="Arial" w:hAnsi="Arial" w:cs="Arial"/>
          <w:sz w:val="26"/>
          <w:szCs w:val="26"/>
        </w:rPr>
        <w:t>El ejercicio ayuda a relajarte y a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mantener tu cuerpo sano.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Haz 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>todos los días</w:t>
      </w:r>
      <w:r w:rsidRPr="00EF351D">
        <w:rPr>
          <w:rFonts w:ascii="Arial" w:hAnsi="Arial" w:cs="Arial"/>
          <w:b/>
          <w:bCs/>
          <w:sz w:val="26"/>
          <w:szCs w:val="26"/>
        </w:rPr>
        <w:t xml:space="preserve"> algo que disfrutas.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Es necesario tener hobbies, momentos de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recreación, encontrar algo que te haga sentir</w:t>
      </w:r>
      <w:r w:rsidR="00EF351D" w:rsidRPr="00EF351D">
        <w:rPr>
          <w:rFonts w:ascii="Arial" w:hAnsi="Arial" w:cs="Arial"/>
          <w:b/>
          <w:bCs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feliz y disfrutarlo.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Ten compañerismo. </w:t>
      </w:r>
      <w:r w:rsidRPr="00EF351D">
        <w:rPr>
          <w:rFonts w:ascii="Arial" w:hAnsi="Arial" w:cs="Arial"/>
          <w:sz w:val="26"/>
          <w:szCs w:val="26"/>
        </w:rPr>
        <w:t>Disfruta tiempo con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amigos y gente de la iglesia con los que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puedas interactuar: “Reunirse regularmente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con un grupo de creyentes en donde puedas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sentirte amado y apoyado. Esa comunión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 xml:space="preserve">puede </w:t>
      </w:r>
      <w:r w:rsidRPr="00EF351D">
        <w:rPr>
          <w:rFonts w:ascii="Arial" w:hAnsi="Arial" w:cs="Arial"/>
          <w:sz w:val="26"/>
          <w:szCs w:val="26"/>
        </w:rPr>
        <w:lastRenderedPageBreak/>
        <w:t>lograrse con creyentes locales o si no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hay iglesia, viajando periódicamente a un lugar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donde haya más creyentes”, dijo Vivian Ochoa,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misionera de FAM.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Calendariza tus actividades. </w:t>
      </w:r>
      <w:r w:rsidRPr="00EF351D">
        <w:rPr>
          <w:rFonts w:ascii="Arial" w:hAnsi="Arial" w:cs="Arial"/>
          <w:sz w:val="26"/>
          <w:szCs w:val="26"/>
        </w:rPr>
        <w:t>Evita posponer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o dejar para el último minuto lo que tienes que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hacer.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Ten metas realistas. </w:t>
      </w:r>
      <w:r w:rsidRPr="00EF351D">
        <w:rPr>
          <w:rFonts w:ascii="Arial" w:hAnsi="Arial" w:cs="Arial"/>
          <w:sz w:val="26"/>
          <w:szCs w:val="26"/>
        </w:rPr>
        <w:t>Elimina la mayor cantidad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posible de presiones externas que no son</w:t>
      </w:r>
      <w:r w:rsidR="00EF351D" w:rsidRPr="00EF351D">
        <w:rPr>
          <w:rFonts w:ascii="Arial" w:hAnsi="Arial" w:cs="Arial"/>
          <w:sz w:val="26"/>
          <w:szCs w:val="26"/>
        </w:rPr>
        <w:t xml:space="preserve"> </w:t>
      </w:r>
      <w:r w:rsidRPr="00EF351D">
        <w:rPr>
          <w:rFonts w:ascii="Arial" w:hAnsi="Arial" w:cs="Arial"/>
          <w:sz w:val="26"/>
          <w:szCs w:val="26"/>
        </w:rPr>
        <w:t>realistas.</w:t>
      </w:r>
    </w:p>
    <w:p w:rsidR="009463E8" w:rsidRPr="00EF351D" w:rsidRDefault="009463E8" w:rsidP="0094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sz w:val="26"/>
          <w:szCs w:val="26"/>
        </w:rPr>
        <w:t xml:space="preserve">• Recuerda que </w:t>
      </w:r>
      <w:r w:rsidRPr="00EF351D">
        <w:rPr>
          <w:rFonts w:ascii="Arial" w:hAnsi="Arial" w:cs="Arial"/>
          <w:b/>
          <w:bCs/>
          <w:sz w:val="26"/>
          <w:szCs w:val="26"/>
        </w:rPr>
        <w:t xml:space="preserve">no necesitas ganar </w:t>
      </w:r>
      <w:r w:rsidRPr="00EF351D">
        <w:rPr>
          <w:rFonts w:ascii="Arial" w:hAnsi="Arial" w:cs="Arial"/>
          <w:sz w:val="26"/>
          <w:szCs w:val="26"/>
        </w:rPr>
        <w:t>la</w:t>
      </w:r>
      <w:r w:rsidR="00EF351D" w:rsidRPr="00EF351D">
        <w:rPr>
          <w:rFonts w:ascii="Arial" w:hAnsi="Arial" w:cs="Arial"/>
          <w:sz w:val="26"/>
          <w:szCs w:val="26"/>
        </w:rPr>
        <w:t xml:space="preserve"> aceptación</w:t>
      </w:r>
      <w:r w:rsidRPr="00EF351D">
        <w:rPr>
          <w:rFonts w:ascii="Arial" w:hAnsi="Arial" w:cs="Arial"/>
          <w:sz w:val="26"/>
          <w:szCs w:val="26"/>
        </w:rPr>
        <w:t xml:space="preserve"> de Dios por tus obras.</w:t>
      </w:r>
    </w:p>
    <w:p w:rsidR="009463E8" w:rsidRPr="00EF351D" w:rsidRDefault="009463E8" w:rsidP="009463E8">
      <w:pPr>
        <w:rPr>
          <w:rFonts w:ascii="Arial" w:hAnsi="Arial" w:cs="Arial"/>
          <w:sz w:val="26"/>
          <w:szCs w:val="26"/>
        </w:rPr>
      </w:pPr>
      <w:r w:rsidRPr="00EF351D">
        <w:rPr>
          <w:rFonts w:ascii="Arial" w:hAnsi="Arial" w:cs="Arial"/>
          <w:b/>
          <w:bCs/>
          <w:sz w:val="26"/>
          <w:szCs w:val="26"/>
        </w:rPr>
        <w:t xml:space="preserve">• Enfrenta el conflicto </w:t>
      </w:r>
      <w:r w:rsidRPr="00EF351D">
        <w:rPr>
          <w:rFonts w:ascii="Arial" w:hAnsi="Arial" w:cs="Arial"/>
          <w:sz w:val="26"/>
          <w:szCs w:val="26"/>
        </w:rPr>
        <w:t>lo antes posible.</w:t>
      </w:r>
    </w:p>
    <w:sectPr w:rsidR="009463E8" w:rsidRPr="00EF351D" w:rsidSect="00EF35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8"/>
    <w:rsid w:val="002B2FA2"/>
    <w:rsid w:val="009463E8"/>
    <w:rsid w:val="00A222BB"/>
    <w:rsid w:val="00EF351D"/>
    <w:rsid w:val="00F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8123-DE91-4E44-9961-3E30B7D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Marìa M. Mejìa</dc:creator>
  <cp:keywords/>
  <dc:description/>
  <cp:lastModifiedBy>Marìa M. Mejìa</cp:lastModifiedBy>
  <cp:revision>3</cp:revision>
  <dcterms:created xsi:type="dcterms:W3CDTF">2017-07-31T02:56:00Z</dcterms:created>
  <dcterms:modified xsi:type="dcterms:W3CDTF">2017-07-31T15:55:00Z</dcterms:modified>
</cp:coreProperties>
</file>