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E387" w14:textId="77777777" w:rsidR="005A3D8C" w:rsidRPr="005A3D8C" w:rsidRDefault="005A3D8C" w:rsidP="005A3D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36"/>
          <w:szCs w:val="36"/>
          <w:lang w:val="es-PE"/>
        </w:rPr>
        <w:t>¿Cuál es el propósito de la iglesia?</w:t>
      </w:r>
    </w:p>
    <w:p w14:paraId="364C8391" w14:textId="77777777" w:rsidR="005A3D8C" w:rsidRPr="005B3612" w:rsidRDefault="005A3D8C" w:rsidP="005A3D8C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6"/>
          <w:lang w:val="es-PE"/>
        </w:rPr>
      </w:pPr>
      <w:r w:rsidRPr="005B3612">
        <w:rPr>
          <w:rFonts w:ascii="Arial" w:hAnsi="Arial" w:cs="Arial"/>
          <w:i/>
          <w:color w:val="FF0000"/>
          <w:sz w:val="22"/>
          <w:szCs w:val="26"/>
          <w:lang w:val="es-PE"/>
        </w:rPr>
        <w:t>Tomado de ‘La transformación de la iglesia’ por David Ruiz</w:t>
      </w:r>
    </w:p>
    <w:p w14:paraId="30601D21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24A5174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El propósito de la iglesia se 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ncuentra claramente establecido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 Mateo 16, donde el Señor Jes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ucristo utiliza por primera vez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«iglesia» (ekklësian), un término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que ya se había utilizado para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designar al pueblo de Israel. Ah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ora se redefine para incluir al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«pueblo de Dios». En este cap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.16 comienza una nueva etapa en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la enseñanza que el Se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ñor Jesucristo está dando a sus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discípulos, y seguramente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veremos contestadas aquí, entre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otras, las siguientes preguntas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: ¿cómo puede la iglesia ser lo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que debe ser?, ¿cómo afirmar el p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ropósito de la existencia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iglesia?, ¿qué hacer para vivir de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acuerdo a la visión que Cristo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tuvo de su iglesia?, ¿</w:t>
      </w:r>
      <w:bookmarkStart w:id="0" w:name="_GoBack"/>
      <w:bookmarkEnd w:id="0"/>
      <w:r w:rsidRPr="005A3D8C">
        <w:rPr>
          <w:rFonts w:ascii="Arial" w:hAnsi="Arial" w:cs="Arial"/>
          <w:color w:val="000000"/>
          <w:sz w:val="26"/>
          <w:szCs w:val="26"/>
          <w:lang w:val="es-PE"/>
        </w:rPr>
        <w:t>por qué la v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isión de la iglesia debe ser la visión de Dios para la iglesia? </w:t>
      </w:r>
    </w:p>
    <w:p w14:paraId="2823C082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E9D0E52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Esta enseñanza ocurre en la 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egión de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>Cesárea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de Filipo, una región perteneciente a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tetrarqu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ía de Herodes Filipo, situada 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unos cuarenta kilómetros al norte del mar de Ga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lilea (Mateo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16:13)[…] Es allí donde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el Señor Jesucristo hace a sus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discípulos aquella singular e im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portante pregunta: «Y vosotros,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¿quién decís que soy yo?» Simó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 Pedro le responde con aquella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expresión cuyo conten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ido afirma completamente lo 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Jesucristo es: «Tú eres el Cristo, el Hijo del Dios viviente».</w:t>
      </w:r>
    </w:p>
    <w:p w14:paraId="6A3B4A7C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FA56A0F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Tomando como base esta declar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ación gloriosa, es que el Señor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Jesucristo proclama el advenimie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nto de la iglesia y presenta en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los siguientes versículos una de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scripción de su llamamiento,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razón de su existencia y el propósito de su establecimiento:</w:t>
      </w:r>
    </w:p>
    <w:p w14:paraId="07E2BAB0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2020A185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EN PRIMER LUGAR, llama a la </w:t>
      </w:r>
      <w:r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humanidad entera a ser parte de </w:t>
      </w: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la iglesia y se compromete personalmente con su establecimiento</w:t>
      </w:r>
    </w:p>
    <w:p w14:paraId="1EE12BE8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(16:18)</w:t>
      </w:r>
    </w:p>
    <w:p w14:paraId="3F5E2CC9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</w:p>
    <w:p w14:paraId="1AE8FC21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La figura que vemos descrita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en este versículo es la de una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iglesia universal, una comunidad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de cristianos unidos alrededor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esta declaración gloriosa que trasciende raza, pueblo,</w:t>
      </w:r>
    </w:p>
    <w:p w14:paraId="771D410C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lengua y nación. Una igl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esia que no se distingue por su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denominación, por su forma o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estilo de hacer las cosas, sino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por el lugar que le da a Cristo como el Mesías, el Salvador, el</w:t>
      </w:r>
    </w:p>
    <w:p w14:paraId="38555901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verdadero Hijo del Dios viviente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. Como vemos en este pasaje,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Señor Jesucristo no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solamente la nombra sino que se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compromete personalmente con su establecimiento.</w:t>
      </w:r>
    </w:p>
    <w:p w14:paraId="3D4447B7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F8014D6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Se compromete primeramente 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construirla y a edificarla. En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este mismo versículo Él se des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cribe a sí mismo como el perito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arquitecto que asegurará que la i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glesia tenga la proporción, las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dimensiones, la forma, el estilo y la sustancia que É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l mismo ha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diseñado para ella. La iglesia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cuenta ahora con la promesa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una participación de Jesucr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isto, a fin de que llegue a ser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perfecta y completa para que pueda cumplir el propósito para el</w:t>
      </w:r>
    </w:p>
    <w:p w14:paraId="6FAC6261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>
        <w:rPr>
          <w:rFonts w:ascii="Arial" w:hAnsi="Arial" w:cs="Arial"/>
          <w:color w:val="000000"/>
          <w:sz w:val="26"/>
          <w:szCs w:val="26"/>
          <w:lang w:val="es-PE"/>
        </w:rPr>
        <w:t xml:space="preserve">que Él la estableció. </w:t>
      </w:r>
    </w:p>
    <w:p w14:paraId="43472131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1AD13BAE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lastRenderedPageBreak/>
        <w:t>Se compromete también a hacer de la ig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lesia un agente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victorioso. Su victoria, ciertam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ente, no es sobre las cosas del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mundo. Como está claramente establecido en este pasaje, la</w:t>
      </w:r>
    </w:p>
    <w:p w14:paraId="67EB44BF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victoria es precisamente sobr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 aquel lugar que retiene a los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perdidos en una eterna separación de Dios: las puertas d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hades. La iglesia está llamada a 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omper las puertas del infierno,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 abrirlas de tal manera que 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quellos que están cautivos bajo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su dominio puedan esca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par y encontrar el camino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salvación eterna. Como expr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esa A. T. Robinson: «La iglesia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prevalecerá y sobrevivirá po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rque Él forzará las puertas del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hades, saliendo como conquistador invicto». </w:t>
      </w:r>
    </w:p>
    <w:p w14:paraId="47B9389D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27BDC816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Cuando observamos cuid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adosamente esta primera figura,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notamos cuántas veces la iglesia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equivoca su propósito al estar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forzando otras puertas en busca de recursos, poder e</w:t>
      </w:r>
    </w:p>
    <w:p w14:paraId="36B1C0CB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influencia, mientras las puertas que mantienen a los perdidos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 muerte eterna permanecen i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ntactas ante su pasividad en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proclamación poderosa del </w:t>
      </w:r>
      <w:r>
        <w:rPr>
          <w:rFonts w:ascii="Arial" w:hAnsi="Arial" w:cs="Arial"/>
          <w:color w:val="000000"/>
          <w:sz w:val="26"/>
          <w:szCs w:val="26"/>
          <w:lang w:val="es-PE"/>
        </w:rPr>
        <w:t>mensaje de salvación a todas la</w:t>
      </w:r>
    </w:p>
    <w:p w14:paraId="5C3E0C8D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naciones.</w:t>
      </w:r>
    </w:p>
    <w:p w14:paraId="53747123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3525257B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Una de las cosas más emocionantes que este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versículo muestra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es un cambio radical en beneficio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de todos los pueblos, etnias y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naciones. A partir de este m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omento, hay un nuevo pueblo 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se describe como pueblo de Dios, asamblea o iglesia. A partir</w:t>
      </w:r>
    </w:p>
    <w:p w14:paraId="6D1BAA62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este ahora, la pertenencia a ese pueblo no depen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de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ascendencia, color de piel, raza o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familia sino de la confesión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* </w:t>
      </w:r>
      <w:r w:rsidRPr="005A3D8C">
        <w:rPr>
          <w:rFonts w:ascii="Arial" w:hAnsi="Arial" w:cs="Arial"/>
          <w:color w:val="171312"/>
          <w:sz w:val="26"/>
          <w:szCs w:val="26"/>
          <w:lang w:val="es-PE"/>
        </w:rPr>
        <w:t>Robertson Archibal Thomas, Imágenes verbales en el Nuevo Testamento, vol.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</w:t>
      </w:r>
      <w:r w:rsidRPr="005A3D8C">
        <w:rPr>
          <w:rFonts w:ascii="Arial" w:hAnsi="Arial" w:cs="Arial"/>
          <w:color w:val="171312"/>
          <w:sz w:val="26"/>
          <w:szCs w:val="26"/>
          <w:lang w:val="es-PE"/>
        </w:rPr>
        <w:t>I, Clie, 1988, p. 144.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Jesucristo como Hijo de Dios y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del reconocimiento personal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que Él es el salvador. Estos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versículos abren la oportunidad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para que todas las etnias ent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ren a formar parte de su reino.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Dios deja un claro mensaje: todo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 los pueblos son iguales a sus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ojos cuando envió a su Hijo Je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sucristo para que toda persona,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cualquier pueblo, etnia o ra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za que confiese que Jesús es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Señor y crea en con el corazón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sea salva. Ahora es un derecho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cada persona el tener l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 oportunidad de escuchar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esperanza de Jesucristo en su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propio idioma y en términos 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le permitan entender claramente el mensaje, y como resultado,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tomar la decisión de aceptarlo o rechazarlo.</w:t>
      </w:r>
    </w:p>
    <w:p w14:paraId="59647579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DFB972B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EN SEGUNDO LUGAR, llama a la cristiandad, encarnada con</w:t>
      </w:r>
    </w:p>
    <w:p w14:paraId="37E34242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Pedro, a ser los que abran las puertas de la iglesia delante de todos</w:t>
      </w:r>
    </w:p>
    <w:p w14:paraId="2471BEB6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(16:19)</w:t>
      </w:r>
    </w:p>
    <w:p w14:paraId="3AAE12B3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</w:p>
    <w:p w14:paraId="43103AEA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 este pasaje podemos ente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nder con claridad que lo que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Señor le dio a Pedro fue la auto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ridad para abrir las puertas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esta iglesia universal a judíos y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 gentiles, autoridad que luego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confirmaría a sus d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iscípulos. Esta afirmación abre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definitivamente las puert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as para que cualquiera que esté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dispuesto a cobijarse bajo esta declaración gloriosa, «Jesús es</w:t>
      </w:r>
    </w:p>
    <w:p w14:paraId="60B0ED56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el Cristo, el Hijo del Dios viviente»,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pueda llegar a ser parte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iglesia en este sentido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universal. Ninguna puerta puede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resistirse; pareciera ser que la única razón por la que no se</w:t>
      </w:r>
    </w:p>
    <w:p w14:paraId="7E8DDD45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lastRenderedPageBreak/>
        <w:t>abre una puerta es, precisament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e, porque la llave para abrirla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que Él ha entregado a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sus discípulos no se mete en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cerradura, no se gira, ni se tira para abrirla.</w:t>
      </w:r>
    </w:p>
    <w:p w14:paraId="236EA8E3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751DA03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Al revisar la historia del libro de los Hechos, nos da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mos cuenta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de la manera efectiva en que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Pedro utilizó estas llaves para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abrir las puertas de la iglesia a cada uno de los grupos a los</w:t>
      </w:r>
    </w:p>
    <w:p w14:paraId="4A25A538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que Jesucristo se refirió en Hech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os 1:8. Pedro abrió las puertas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la iglesia a los judíos en Hechos 2, cuando entrega a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quel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tremendo y poderoso primer mensaje </w:t>
      </w:r>
      <w:r w:rsidR="00C25EB4" w:rsidRPr="005A3D8C">
        <w:rPr>
          <w:rFonts w:ascii="Arial" w:hAnsi="Arial" w:cs="Arial"/>
          <w:color w:val="000000"/>
          <w:sz w:val="26"/>
          <w:szCs w:val="26"/>
          <w:lang w:val="es-PE"/>
        </w:rPr>
        <w:t>evangelistica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 que</w:t>
      </w:r>
    </w:p>
    <w:p w14:paraId="2140200D" w14:textId="77777777" w:rsidR="00C25EB4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proclama, precisamente, a Jesús c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omo el Cristo, el Hijo del Dios viviente. </w:t>
      </w:r>
    </w:p>
    <w:p w14:paraId="341A49DF" w14:textId="77777777" w:rsidR="00C25EB4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F90BDDC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 Hechos 8 podemos ver co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n detenimiento cómo las puertas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de la cristiandad fueron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abiertas también para los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provincia de Judea y para los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samaritanos, cuando después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la persecución que se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suscita muchos de ellos fueron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predicando por toda Judea y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Samaria. Como consecuencia,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evangelio fue anunciad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o «en muchas poblaciones de los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samaritanos». Nuevamente, las llaves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con la inscripción «Judea»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y «Samaria» son usadas efectivam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ente para abrir la puerta de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iglesia a los samaritanos también.</w:t>
      </w:r>
    </w:p>
    <w:p w14:paraId="1ED09690" w14:textId="77777777" w:rsidR="00C25EB4" w:rsidRPr="005A3D8C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432CCCAF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Continuamos el r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elato en Hechos 10:44-45, donde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encontraremos tambi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én la forma cómo, de una manera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sobrenatural y muy directa, Dios encamina los pasos de Pedro</w:t>
      </w:r>
    </w:p>
    <w:p w14:paraId="28B51C29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hacia una comunidad d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 gentiles, que encabezados por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Cornelio, han encontra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do ese Camino y tocan la puerta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angustiosamente para entrar a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>formar parte de la cristiandad.</w:t>
      </w:r>
    </w:p>
    <w:p w14:paraId="4706086B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[Con esto] La cuarta llave ha sido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utilizada; aquella que tenía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inscripción «Hasta lo último de la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tierra» ha abierto la puerta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la iglesia a los gentiles y aquel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grupo es la primicia de los 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vendrán después «del oriente y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del occidente y se sentarán con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Abraham e Isaac y Jacob en el reino de los cielos».</w:t>
      </w:r>
    </w:p>
    <w:p w14:paraId="4D7DBB33" w14:textId="77777777" w:rsidR="00C25EB4" w:rsidRPr="005A3D8C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B83748F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Al volver al pasaje de Mate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o 16:21 podemos ver que después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haber revelado a sus discí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pulos el concepto de la iglesia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universal, Jesús comienza a dec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lararles el camino que aún hace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falta para que la salvación ofrecida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en su nombre pueda estar 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disposición de todos los hombre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s. Su muerte y resurrección son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necesarias para que la Escrit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ura se cumpla. Siempre me llamó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la atención el pasaje que encontramos a continuación, cuando</w:t>
      </w:r>
    </w:p>
    <w:p w14:paraId="2D1B7468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Pedro escucha el primer anuncio de la muerte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de Jesucristo, 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inmediatamente lo toma aparte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para animarlo a reconsiderar su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decisión de entregar su vida: «Je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sús, ten compasión de ti parece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decirle de ninguna manera esto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te acontezca». Y, hasta parece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que Pedro le está recriminando: «¿Por qué conform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arte con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menos cuando puedes obte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ner para ti el dominio, reino y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gloria? ¿Por qué caminar al sacr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ificio cuando puedes vivir como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rey? ¿Por qué morir cu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ando puedes hacer permanente tu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memoria?» No es extraño que l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eamos en el siguiente versículo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las duras palabras que el Seño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r le dijo a Pedro: «¡Quítate de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delante de mí, Satanás! Me er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es tropiezo, porque no pones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mira en las cosas de Dios, sino en las de los hombres» (v. 23).</w:t>
      </w:r>
    </w:p>
    <w:p w14:paraId="114D8756" w14:textId="77777777" w:rsidR="00C25EB4" w:rsidRPr="005A3D8C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64DA1A4" w14:textId="77777777" w:rsid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lastRenderedPageBreak/>
        <w:t>Lo que leemos aquí, ilustra clarame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nte la actitud de la iglesia en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nuestros días; una iglesia c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entrada en sí misma, sin ningún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interés en el sacrificio, pero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sí con mucho enfoque en la auto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exaltación. Es la iglesia la que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dice constantemente: «¿Por qué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conformarnos con menos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, si podemos tener y exhibir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dominio, reino y gloria?» Y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en la búsqueda de tales cosas,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olvida la razón y el propósit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o de su establecimiento y de su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permanencia sobre la tierra. Pa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rece que no es nuevo el enfoque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de la iglesia en sí misma, el est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ar buscando ser más, ser mejor,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tener más influencia, alcan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zar una mayor prosperidad y que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todos la vean con envidia; en v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ez de exhibirse como lo hizo el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divino Maestro, sin más que una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cubierta sencilla, pero con los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brazos abiertos, dispuesto a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entregar todo lo que tenía para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que todos los pecadores pudiésemos a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lcanzar la vida eterna y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llegar ser parte de la iglesia.</w:t>
      </w:r>
    </w:p>
    <w:p w14:paraId="4B3F01A5" w14:textId="77777777" w:rsidR="00C25EB4" w:rsidRPr="005A3D8C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4B2EF474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EN TERCER LUGAR, Jesucristo llama a cada uno de los cristianos</w:t>
      </w:r>
    </w:p>
    <w:p w14:paraId="6364D3FD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a una transformación para ser parte de la iglesia (vv. 24-28)</w:t>
      </w:r>
    </w:p>
    <w:p w14:paraId="2E25868D" w14:textId="77777777" w:rsidR="00C25EB4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0A78970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Aun cuando las puertas de la igl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esia están abiertas para todos,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aquel que quiera ser parte de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ella está condicionado a que se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cumpla esta transformación en su vida para llegar a ser lo que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Cristo quería de cada uno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de sus discípulos: un cristiano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incondicional. Es interesante pe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nsar que la razón de pertenecer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a la iglesia incluye, desde la t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ransformación personal hasta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efectiva contribución a la transformación de todo lo que nos</w:t>
      </w:r>
    </w:p>
    <w:p w14:paraId="6650930F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rodea.</w:t>
      </w:r>
    </w:p>
    <w:p w14:paraId="3C268C94" w14:textId="77777777" w:rsidR="00C25EB4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2DEBD359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Son tres cosas las que Jesuc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risto menciona para ilustrar la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transformación y la condició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n para ser parte de la iglesia: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negarse a uno mismo, tomar la cruz y seguirle. Pero</w:t>
      </w:r>
    </w:p>
    <w:p w14:paraId="4B17BF0B" w14:textId="77777777" w:rsidR="00C25EB4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hablaremos en detalle de esta se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cción en el siguiente seminario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 xml:space="preserve">llamado 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>“Discipulado transformacional”.</w:t>
      </w:r>
    </w:p>
    <w:p w14:paraId="6908EE4C" w14:textId="77777777" w:rsidR="00C25EB4" w:rsidRDefault="00C25EB4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16AAC9A1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 idea en general, es qu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e Mateo 16 nos muestra con toda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claridad qué es lo que la iglesia debe ser,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la razón de su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existencia y cómo debe vivir según la visión de Dios. La iglesia,</w:t>
      </w:r>
    </w:p>
    <w:p w14:paraId="3105EE2C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5A3D8C">
        <w:rPr>
          <w:rFonts w:ascii="Arial" w:hAnsi="Arial" w:cs="Arial"/>
          <w:color w:val="000000"/>
          <w:sz w:val="26"/>
          <w:szCs w:val="26"/>
          <w:lang w:val="es-PE"/>
        </w:rPr>
        <w:t>entonces, es aquella comunidad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 de cristianos incondicionales,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dispuestos a morir al yo, a su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frir con gozo la pérdida de las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cosas del mundo, y a ser obedientes al Señor, hast</w:t>
      </w:r>
      <w:r w:rsidR="00C25EB4">
        <w:rPr>
          <w:rFonts w:ascii="Arial" w:hAnsi="Arial" w:cs="Arial"/>
          <w:color w:val="000000"/>
          <w:sz w:val="26"/>
          <w:szCs w:val="26"/>
          <w:lang w:val="es-PE"/>
        </w:rPr>
        <w:t xml:space="preserve">a las últimas </w:t>
      </w:r>
      <w:r w:rsidRPr="005A3D8C">
        <w:rPr>
          <w:rFonts w:ascii="Arial" w:hAnsi="Arial" w:cs="Arial"/>
          <w:color w:val="000000"/>
          <w:sz w:val="26"/>
          <w:szCs w:val="26"/>
          <w:lang w:val="es-PE"/>
        </w:rPr>
        <w:t>consecuencias, y hasta en las más remotas partes del mundo.</w:t>
      </w:r>
    </w:p>
    <w:p w14:paraId="4B8EC8CD" w14:textId="77777777" w:rsidR="005A3D8C" w:rsidRPr="005A3D8C" w:rsidRDefault="005A3D8C" w:rsidP="005A3D8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3FBA50DE" w14:textId="77777777" w:rsidR="00F57B56" w:rsidRPr="00C25EB4" w:rsidRDefault="00C25EB4" w:rsidP="00C25E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lang w:val="es-PE"/>
        </w:rPr>
      </w:pPr>
      <w:r w:rsidRPr="00C25EB4">
        <w:rPr>
          <w:rFonts w:ascii="Arial" w:hAnsi="Arial" w:cs="Arial"/>
          <w:b/>
          <w:color w:val="000000"/>
          <w:sz w:val="26"/>
          <w:szCs w:val="26"/>
          <w:lang w:val="es-PE"/>
        </w:rPr>
        <w:t xml:space="preserve">“El propósito de una iglesia o </w:t>
      </w:r>
      <w:r w:rsidR="005A3D8C" w:rsidRPr="00C25EB4">
        <w:rPr>
          <w:rFonts w:ascii="Arial" w:hAnsi="Arial" w:cs="Arial"/>
          <w:b/>
          <w:color w:val="000000"/>
          <w:sz w:val="26"/>
          <w:szCs w:val="26"/>
          <w:lang w:val="es-PE"/>
        </w:rPr>
        <w:t>mini</w:t>
      </w:r>
      <w:r w:rsidRPr="00C25EB4">
        <w:rPr>
          <w:rFonts w:ascii="Arial" w:hAnsi="Arial" w:cs="Arial"/>
          <w:b/>
          <w:color w:val="000000"/>
          <w:sz w:val="26"/>
          <w:szCs w:val="26"/>
          <w:lang w:val="es-PE"/>
        </w:rPr>
        <w:t xml:space="preserve">sterio describe, en esencia, la </w:t>
      </w:r>
      <w:r w:rsidR="005A3D8C" w:rsidRPr="00C25EB4">
        <w:rPr>
          <w:rFonts w:ascii="Arial" w:hAnsi="Arial" w:cs="Arial"/>
          <w:b/>
          <w:color w:val="000000"/>
          <w:sz w:val="26"/>
          <w:szCs w:val="26"/>
          <w:lang w:val="es-PE"/>
        </w:rPr>
        <w:t>razón por la que existe”</w:t>
      </w:r>
    </w:p>
    <w:sectPr w:rsidR="00F57B56" w:rsidRPr="00C25EB4" w:rsidSect="00D9763F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8C"/>
    <w:rsid w:val="001042AD"/>
    <w:rsid w:val="001F4B3C"/>
    <w:rsid w:val="005A3D8C"/>
    <w:rsid w:val="005B11D1"/>
    <w:rsid w:val="005B3612"/>
    <w:rsid w:val="006C59D2"/>
    <w:rsid w:val="00764631"/>
    <w:rsid w:val="00C25EB4"/>
    <w:rsid w:val="00C943C9"/>
    <w:rsid w:val="00D9763F"/>
    <w:rsid w:val="00F40E0A"/>
    <w:rsid w:val="00F43363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1719</Words>
  <Characters>8976</Characters>
  <Application>Microsoft Macintosh Word</Application>
  <DocSecurity>0</DocSecurity>
  <Lines>359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Sundman</dc:creator>
  <cp:keywords/>
  <dc:description/>
  <cp:lastModifiedBy>PAAM02</cp:lastModifiedBy>
  <cp:revision>3</cp:revision>
  <dcterms:created xsi:type="dcterms:W3CDTF">2017-07-10T21:07:00Z</dcterms:created>
  <dcterms:modified xsi:type="dcterms:W3CDTF">2017-07-24T02:48:00Z</dcterms:modified>
</cp:coreProperties>
</file>