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82E39" w14:textId="77777777" w:rsidR="00832089" w:rsidRPr="008E474C" w:rsidRDefault="00832089" w:rsidP="00832089">
      <w:pPr>
        <w:autoSpaceDE w:val="0"/>
        <w:autoSpaceDN w:val="0"/>
        <w:adjustRightInd w:val="0"/>
        <w:jc w:val="center"/>
        <w:rPr>
          <w:rFonts w:ascii="Arial" w:hAnsi="Arial" w:cs="Arial"/>
          <w:b/>
          <w:bCs/>
          <w:sz w:val="36"/>
          <w:szCs w:val="36"/>
          <w:lang w:val="es-PE"/>
        </w:rPr>
      </w:pPr>
      <w:r w:rsidRPr="008E474C">
        <w:rPr>
          <w:rFonts w:ascii="Arial" w:hAnsi="Arial" w:cs="Arial"/>
          <w:b/>
          <w:bCs/>
          <w:sz w:val="36"/>
          <w:szCs w:val="36"/>
          <w:lang w:val="es-PE"/>
        </w:rPr>
        <w:t>ENFOQUE MISIONAL</w:t>
      </w:r>
    </w:p>
    <w:p w14:paraId="3CE2008C" w14:textId="77777777" w:rsidR="00832089" w:rsidRPr="008E474C" w:rsidRDefault="00832089" w:rsidP="00832089">
      <w:pPr>
        <w:autoSpaceDE w:val="0"/>
        <w:autoSpaceDN w:val="0"/>
        <w:adjustRightInd w:val="0"/>
        <w:jc w:val="center"/>
        <w:rPr>
          <w:rFonts w:ascii="Arial" w:hAnsi="Arial" w:cs="Arial"/>
          <w:b/>
          <w:bCs/>
          <w:sz w:val="36"/>
          <w:szCs w:val="36"/>
          <w:lang w:val="es-PE"/>
        </w:rPr>
      </w:pPr>
      <w:r w:rsidRPr="008E474C">
        <w:rPr>
          <w:rFonts w:ascii="Arial" w:hAnsi="Arial" w:cs="Arial"/>
          <w:b/>
          <w:bCs/>
          <w:sz w:val="36"/>
          <w:szCs w:val="36"/>
          <w:lang w:val="es-PE"/>
        </w:rPr>
        <w:t>“¿Cuál es la relación entre el reino y la iglesia?”</w:t>
      </w:r>
    </w:p>
    <w:p w14:paraId="453BCB68" w14:textId="77777777" w:rsidR="00832089" w:rsidRPr="00A33E66" w:rsidRDefault="00832089" w:rsidP="00832089">
      <w:pPr>
        <w:autoSpaceDE w:val="0"/>
        <w:autoSpaceDN w:val="0"/>
        <w:adjustRightInd w:val="0"/>
        <w:jc w:val="center"/>
        <w:rPr>
          <w:rFonts w:ascii="Arial" w:hAnsi="Arial" w:cs="Arial"/>
          <w:i/>
          <w:color w:val="FF0000"/>
          <w:sz w:val="22"/>
          <w:lang w:val="es-PE"/>
        </w:rPr>
      </w:pPr>
      <w:bookmarkStart w:id="0" w:name="_GoBack"/>
      <w:r w:rsidRPr="00A33E66">
        <w:rPr>
          <w:rFonts w:ascii="Arial" w:hAnsi="Arial" w:cs="Arial"/>
          <w:i/>
          <w:color w:val="FF0000"/>
          <w:sz w:val="22"/>
          <w:lang w:val="es-PE"/>
        </w:rPr>
        <w:t>René Padilla y Howard Snyder</w:t>
      </w:r>
    </w:p>
    <w:bookmarkEnd w:id="0"/>
    <w:p w14:paraId="21F738BD" w14:textId="77777777" w:rsidR="00832089" w:rsidRPr="008E474C" w:rsidRDefault="00832089" w:rsidP="00832089">
      <w:pPr>
        <w:autoSpaceDE w:val="0"/>
        <w:autoSpaceDN w:val="0"/>
        <w:adjustRightInd w:val="0"/>
        <w:jc w:val="center"/>
        <w:rPr>
          <w:rFonts w:ascii="Arial" w:hAnsi="Arial" w:cs="Arial"/>
          <w:sz w:val="26"/>
          <w:szCs w:val="26"/>
          <w:lang w:val="es-PE"/>
        </w:rPr>
      </w:pPr>
    </w:p>
    <w:p w14:paraId="244869FA" w14:textId="77777777" w:rsidR="008E474C" w:rsidRPr="008E474C" w:rsidRDefault="008E474C" w:rsidP="00832089">
      <w:pPr>
        <w:autoSpaceDE w:val="0"/>
        <w:autoSpaceDN w:val="0"/>
        <w:adjustRightInd w:val="0"/>
        <w:rPr>
          <w:rFonts w:ascii="Arial" w:hAnsi="Arial" w:cs="Arial"/>
          <w:sz w:val="26"/>
          <w:szCs w:val="26"/>
          <w:lang w:val="es-PE"/>
        </w:rPr>
      </w:pPr>
    </w:p>
    <w:p w14:paraId="091661F5" w14:textId="77777777" w:rsidR="00832089" w:rsidRPr="008E474C" w:rsidRDefault="00832089" w:rsidP="00832089">
      <w:pPr>
        <w:autoSpaceDE w:val="0"/>
        <w:autoSpaceDN w:val="0"/>
        <w:adjustRightInd w:val="0"/>
        <w:rPr>
          <w:rFonts w:ascii="Arial" w:hAnsi="Arial" w:cs="Arial"/>
          <w:sz w:val="26"/>
          <w:szCs w:val="26"/>
          <w:lang w:val="es-PE"/>
        </w:rPr>
      </w:pPr>
      <w:r w:rsidRPr="008E474C">
        <w:rPr>
          <w:rFonts w:ascii="Arial" w:hAnsi="Arial" w:cs="Arial"/>
          <w:sz w:val="26"/>
          <w:szCs w:val="26"/>
          <w:lang w:val="es-PE"/>
        </w:rPr>
        <w:t>René Padilla ha dicho, ‘La iglesia tiene un significado cósmico porque es la afirmación de la autoridad universal de Jesucristo. En ella y a través de ella los poderes de la nueva edad, desatados por el Mesías, están presentes en medio de los hombres’. La iglesia no es el reino sino es la comunidad del reino, la comunidad que vive bajo la gracia, misericordia y perdón del reino</w:t>
      </w:r>
    </w:p>
    <w:p w14:paraId="3AB8A814" w14:textId="77777777" w:rsidR="00832089" w:rsidRPr="008E474C" w:rsidRDefault="00832089" w:rsidP="00832089">
      <w:pPr>
        <w:autoSpaceDE w:val="0"/>
        <w:autoSpaceDN w:val="0"/>
        <w:adjustRightInd w:val="0"/>
        <w:rPr>
          <w:rFonts w:ascii="Arial" w:hAnsi="Arial" w:cs="Arial"/>
          <w:sz w:val="26"/>
          <w:szCs w:val="26"/>
          <w:lang w:val="es-PE"/>
        </w:rPr>
      </w:pPr>
      <w:r w:rsidRPr="008E474C">
        <w:rPr>
          <w:rFonts w:ascii="Arial" w:hAnsi="Arial" w:cs="Arial"/>
          <w:sz w:val="26"/>
          <w:szCs w:val="26"/>
          <w:lang w:val="es-PE"/>
        </w:rPr>
        <w:t>de Dios. Por medio de la cruz y resurrección de Cristo la iglesia se ha convocado para ser la comunidad que lleva en su vida el mensaje del reino.</w:t>
      </w:r>
    </w:p>
    <w:p w14:paraId="5914EA52" w14:textId="77777777" w:rsidR="00832089" w:rsidRPr="008E474C" w:rsidRDefault="00832089" w:rsidP="00832089">
      <w:pPr>
        <w:autoSpaceDE w:val="0"/>
        <w:autoSpaceDN w:val="0"/>
        <w:adjustRightInd w:val="0"/>
        <w:rPr>
          <w:rFonts w:ascii="Arial" w:hAnsi="Arial" w:cs="Arial"/>
          <w:sz w:val="26"/>
          <w:szCs w:val="26"/>
          <w:lang w:val="es-PE"/>
        </w:rPr>
      </w:pPr>
    </w:p>
    <w:p w14:paraId="126E2A94" w14:textId="77777777" w:rsidR="00832089" w:rsidRPr="008E474C" w:rsidRDefault="00832089" w:rsidP="00832089">
      <w:pPr>
        <w:autoSpaceDE w:val="0"/>
        <w:autoSpaceDN w:val="0"/>
        <w:adjustRightInd w:val="0"/>
        <w:rPr>
          <w:rFonts w:ascii="Arial" w:hAnsi="Arial" w:cs="Arial"/>
          <w:sz w:val="26"/>
          <w:szCs w:val="26"/>
          <w:lang w:val="es-PE"/>
        </w:rPr>
      </w:pPr>
      <w:r w:rsidRPr="008E474C">
        <w:rPr>
          <w:rFonts w:ascii="Arial" w:hAnsi="Arial" w:cs="Arial"/>
          <w:sz w:val="26"/>
          <w:szCs w:val="26"/>
          <w:lang w:val="es-PE"/>
        </w:rPr>
        <w:t>En palabras de Howard Snyder “la Iglesia se mete en problemas cada vez que piensa que su trabajo es la Iglesia en vez del Reino. Cuando el trabajo es la iglesia, la gente está preocupada con los asuntos de la iglesia y con el comportamiento religioso. En el Reino, la gente está preocupada por las actividades del Reino que son todo el comportamiento humano visible e invisible.</w:t>
      </w:r>
    </w:p>
    <w:p w14:paraId="27641AA0" w14:textId="77777777" w:rsidR="00832089" w:rsidRPr="008E474C" w:rsidRDefault="00832089" w:rsidP="00832089">
      <w:pPr>
        <w:autoSpaceDE w:val="0"/>
        <w:autoSpaceDN w:val="0"/>
        <w:adjustRightInd w:val="0"/>
        <w:rPr>
          <w:rFonts w:ascii="Arial" w:hAnsi="Arial" w:cs="Arial"/>
          <w:sz w:val="26"/>
          <w:szCs w:val="26"/>
          <w:lang w:val="es-PE"/>
        </w:rPr>
      </w:pPr>
    </w:p>
    <w:p w14:paraId="465E4211" w14:textId="77777777" w:rsidR="00832089" w:rsidRPr="008E474C" w:rsidRDefault="00832089" w:rsidP="00832089">
      <w:pPr>
        <w:autoSpaceDE w:val="0"/>
        <w:autoSpaceDN w:val="0"/>
        <w:adjustRightInd w:val="0"/>
        <w:rPr>
          <w:rFonts w:ascii="Arial" w:hAnsi="Arial" w:cs="Arial"/>
          <w:sz w:val="26"/>
          <w:szCs w:val="26"/>
          <w:lang w:val="es-PE"/>
        </w:rPr>
      </w:pPr>
      <w:r w:rsidRPr="008E474C">
        <w:rPr>
          <w:rFonts w:ascii="Arial" w:hAnsi="Arial" w:cs="Arial"/>
          <w:sz w:val="26"/>
          <w:szCs w:val="26"/>
          <w:lang w:val="es-PE"/>
        </w:rPr>
        <w:t>La gente del Reino ve los asuntos humanos como saturados de significado espiritual e importancia para el Reino y buscan primero el Reino de Dios y su justicia. La gente de iglesia frecuentemente pone los intereses del trabajo de la iglesia por delante de la justicia, la misericordia y la verdad, y están enfocados más bien en cómo meter a la gente a la iglesia.</w:t>
      </w:r>
    </w:p>
    <w:p w14:paraId="29196D21" w14:textId="77777777" w:rsidR="008E474C" w:rsidRPr="008E474C" w:rsidRDefault="008E474C" w:rsidP="00832089">
      <w:pPr>
        <w:autoSpaceDE w:val="0"/>
        <w:autoSpaceDN w:val="0"/>
        <w:adjustRightInd w:val="0"/>
        <w:rPr>
          <w:rFonts w:ascii="Arial" w:hAnsi="Arial" w:cs="Arial"/>
          <w:sz w:val="26"/>
          <w:szCs w:val="26"/>
          <w:lang w:val="es-PE"/>
        </w:rPr>
      </w:pPr>
    </w:p>
    <w:p w14:paraId="4F7C547E" w14:textId="77777777" w:rsidR="00832089" w:rsidRPr="008E474C" w:rsidRDefault="00832089" w:rsidP="00832089">
      <w:pPr>
        <w:autoSpaceDE w:val="0"/>
        <w:autoSpaceDN w:val="0"/>
        <w:adjustRightInd w:val="0"/>
        <w:rPr>
          <w:rFonts w:ascii="Arial" w:hAnsi="Arial" w:cs="Arial"/>
          <w:sz w:val="26"/>
          <w:szCs w:val="26"/>
          <w:lang w:val="es-PE"/>
        </w:rPr>
      </w:pPr>
      <w:r w:rsidRPr="008E474C">
        <w:rPr>
          <w:rFonts w:ascii="Arial" w:hAnsi="Arial" w:cs="Arial"/>
          <w:sz w:val="26"/>
          <w:szCs w:val="26"/>
          <w:lang w:val="es-PE"/>
        </w:rPr>
        <w:t>La gente del Reino piensa en como la iglesia puede entrar e influenciar al mundo. La gente d</w:t>
      </w:r>
      <w:r w:rsidR="008E474C" w:rsidRPr="008E474C">
        <w:rPr>
          <w:rFonts w:ascii="Arial" w:hAnsi="Arial" w:cs="Arial"/>
          <w:sz w:val="26"/>
          <w:szCs w:val="26"/>
          <w:lang w:val="es-PE"/>
        </w:rPr>
        <w:t xml:space="preserve">e iglesia tiene miedo de que el </w:t>
      </w:r>
      <w:r w:rsidRPr="008E474C">
        <w:rPr>
          <w:rFonts w:ascii="Arial" w:hAnsi="Arial" w:cs="Arial"/>
          <w:sz w:val="26"/>
          <w:szCs w:val="26"/>
          <w:lang w:val="es-PE"/>
        </w:rPr>
        <w:t xml:space="preserve">mundo pueda cambiar a la Iglesia. La gente del Reino </w:t>
      </w:r>
      <w:r w:rsidR="008E474C" w:rsidRPr="008E474C">
        <w:rPr>
          <w:rFonts w:ascii="Arial" w:hAnsi="Arial" w:cs="Arial"/>
          <w:sz w:val="26"/>
          <w:szCs w:val="26"/>
          <w:lang w:val="es-PE"/>
        </w:rPr>
        <w:t>trabaja</w:t>
      </w:r>
      <w:r w:rsidRPr="008E474C">
        <w:rPr>
          <w:rFonts w:ascii="Arial" w:hAnsi="Arial" w:cs="Arial"/>
          <w:sz w:val="26"/>
          <w:szCs w:val="26"/>
          <w:lang w:val="es-PE"/>
        </w:rPr>
        <w:t xml:space="preserve"> para asegurarse de que la iglesia cambie al mundo.</w:t>
      </w:r>
    </w:p>
    <w:p w14:paraId="6FC246E1" w14:textId="77777777" w:rsidR="008E474C" w:rsidRPr="008E474C" w:rsidRDefault="008E474C" w:rsidP="00832089">
      <w:pPr>
        <w:autoSpaceDE w:val="0"/>
        <w:autoSpaceDN w:val="0"/>
        <w:adjustRightInd w:val="0"/>
        <w:rPr>
          <w:rFonts w:ascii="Arial" w:hAnsi="Arial" w:cs="Arial"/>
          <w:sz w:val="26"/>
          <w:szCs w:val="26"/>
          <w:lang w:val="es-PE"/>
        </w:rPr>
      </w:pPr>
    </w:p>
    <w:p w14:paraId="0B260F2A" w14:textId="77777777" w:rsidR="00F57B56" w:rsidRDefault="00832089" w:rsidP="008E474C">
      <w:pPr>
        <w:autoSpaceDE w:val="0"/>
        <w:autoSpaceDN w:val="0"/>
        <w:adjustRightInd w:val="0"/>
        <w:rPr>
          <w:rFonts w:ascii="Arial" w:hAnsi="Arial" w:cs="Arial"/>
          <w:sz w:val="26"/>
          <w:szCs w:val="26"/>
          <w:lang w:val="es-PE"/>
        </w:rPr>
      </w:pPr>
      <w:r w:rsidRPr="008E474C">
        <w:rPr>
          <w:rFonts w:ascii="Arial" w:hAnsi="Arial" w:cs="Arial"/>
          <w:sz w:val="26"/>
          <w:szCs w:val="26"/>
          <w:lang w:val="es-PE"/>
        </w:rPr>
        <w:t>Cuando los cristianos ponen la iglesia adelante del Reino se conforman con el estatus quo y co</w:t>
      </w:r>
      <w:r w:rsidR="008E474C" w:rsidRPr="008E474C">
        <w:rPr>
          <w:rFonts w:ascii="Arial" w:hAnsi="Arial" w:cs="Arial"/>
          <w:sz w:val="26"/>
          <w:szCs w:val="26"/>
          <w:lang w:val="es-PE"/>
        </w:rPr>
        <w:t xml:space="preserve">n su misma clase de gente, pero </w:t>
      </w:r>
      <w:r w:rsidRPr="008E474C">
        <w:rPr>
          <w:rFonts w:ascii="Arial" w:hAnsi="Arial" w:cs="Arial"/>
          <w:sz w:val="26"/>
          <w:szCs w:val="26"/>
          <w:lang w:val="es-PE"/>
        </w:rPr>
        <w:t xml:space="preserve">cuando obtienen una visión para el Reino levantan sus ojos para ver fuera de las paredes de </w:t>
      </w:r>
      <w:r w:rsidR="008E474C" w:rsidRPr="008E474C">
        <w:rPr>
          <w:rFonts w:ascii="Arial" w:hAnsi="Arial" w:cs="Arial"/>
          <w:sz w:val="26"/>
          <w:szCs w:val="26"/>
          <w:lang w:val="es-PE"/>
        </w:rPr>
        <w:t xml:space="preserve">la iglesia a los perdidos y los </w:t>
      </w:r>
      <w:r w:rsidRPr="008E474C">
        <w:rPr>
          <w:rFonts w:ascii="Arial" w:hAnsi="Arial" w:cs="Arial"/>
          <w:sz w:val="26"/>
          <w:szCs w:val="26"/>
          <w:lang w:val="es-PE"/>
        </w:rPr>
        <w:t>necesitados. Ven la vida y obra de la iglesia desde la perspectiva del Reino... Si la iglesia tiene una gran necesidad es esta: ser</w:t>
      </w:r>
      <w:r w:rsidR="008E474C" w:rsidRPr="008E474C">
        <w:rPr>
          <w:rFonts w:ascii="Arial" w:hAnsi="Arial" w:cs="Arial"/>
          <w:sz w:val="26"/>
          <w:szCs w:val="26"/>
          <w:lang w:val="es-PE"/>
        </w:rPr>
        <w:t xml:space="preserve"> </w:t>
      </w:r>
      <w:r w:rsidRPr="008E474C">
        <w:rPr>
          <w:rFonts w:ascii="Arial" w:hAnsi="Arial" w:cs="Arial"/>
          <w:sz w:val="26"/>
          <w:szCs w:val="26"/>
          <w:lang w:val="es-PE"/>
        </w:rPr>
        <w:t>liberada para servir al Reino de Dios.”</w:t>
      </w:r>
    </w:p>
    <w:p w14:paraId="4E20879D" w14:textId="77777777" w:rsidR="008E474C" w:rsidRPr="008E474C" w:rsidRDefault="008E474C" w:rsidP="008E474C">
      <w:pPr>
        <w:autoSpaceDE w:val="0"/>
        <w:autoSpaceDN w:val="0"/>
        <w:adjustRightInd w:val="0"/>
        <w:rPr>
          <w:rFonts w:ascii="Arial" w:hAnsi="Arial" w:cs="Arial"/>
          <w:sz w:val="26"/>
          <w:szCs w:val="26"/>
          <w:lang w:val="es-PE"/>
        </w:rPr>
      </w:pPr>
    </w:p>
    <w:sectPr w:rsidR="008E474C" w:rsidRPr="008E474C" w:rsidSect="00832089">
      <w:pgSz w:w="11909" w:h="16834"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w:panose1 w:val="020B0602030504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Tahoma"/>
    <w:charset w:val="00"/>
    <w:family w:val="swiss"/>
    <w:pitch w:val="variable"/>
    <w:sig w:usb0="E0002AFF" w:usb1="C000247B" w:usb2="00000009" w:usb3="00000000" w:csb0="000001F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089"/>
    <w:rsid w:val="001042AD"/>
    <w:rsid w:val="001F4B3C"/>
    <w:rsid w:val="005B11D1"/>
    <w:rsid w:val="005B32D7"/>
    <w:rsid w:val="006C59D2"/>
    <w:rsid w:val="00764631"/>
    <w:rsid w:val="00832089"/>
    <w:rsid w:val="008E474C"/>
    <w:rsid w:val="00A33E66"/>
    <w:rsid w:val="00C943C9"/>
    <w:rsid w:val="00F40E0A"/>
    <w:rsid w:val="00F43363"/>
    <w:rsid w:val="00F57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DA6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cida Sans" w:eastAsiaTheme="minorHAnsi" w:hAnsi="Lucida Sans" w:cstheme="minorBidi"/>
        <w:sz w:val="24"/>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Sans" w:eastAsiaTheme="minorHAnsi" w:hAnsi="Lucida Sans" w:cstheme="minorBidi"/>
        <w:sz w:val="24"/>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326</Words>
  <Characters>1707</Characters>
  <Application>Microsoft Macintosh Word</Application>
  <DocSecurity>0</DocSecurity>
  <Lines>68</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Sundman</dc:creator>
  <cp:keywords/>
  <dc:description/>
  <cp:lastModifiedBy>PAAM02</cp:lastModifiedBy>
  <cp:revision>2</cp:revision>
  <dcterms:created xsi:type="dcterms:W3CDTF">2017-07-09T22:19:00Z</dcterms:created>
  <dcterms:modified xsi:type="dcterms:W3CDTF">2017-07-24T02:49:00Z</dcterms:modified>
</cp:coreProperties>
</file>