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013" w:rsidRDefault="007D3CB1" w:rsidP="00EE274A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Tres C’s para s</w:t>
      </w:r>
      <w:r w:rsidR="007E1013" w:rsidRPr="007D3CB1">
        <w:rPr>
          <w:rFonts w:ascii="Times New Roman" w:hAnsi="Times New Roman" w:cs="Times New Roman"/>
          <w:b/>
          <w:bCs/>
          <w:color w:val="000000"/>
          <w:sz w:val="36"/>
          <w:szCs w:val="36"/>
        </w:rPr>
        <w:t>eguir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s</w:t>
      </w:r>
      <w:r w:rsidR="007E1013" w:rsidRPr="007D3CB1">
        <w:rPr>
          <w:rFonts w:ascii="Times New Roman" w:hAnsi="Times New Roman" w:cs="Times New Roman"/>
          <w:b/>
          <w:bCs/>
          <w:color w:val="000000"/>
          <w:sz w:val="36"/>
          <w:szCs w:val="36"/>
        </w:rPr>
        <w:t>u Voluntad</w:t>
      </w:r>
    </w:p>
    <w:p w:rsidR="007D3CB1" w:rsidRPr="007D64E9" w:rsidRDefault="007D64E9" w:rsidP="007D64E9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bCs/>
          <w:color w:val="000000"/>
          <w:sz w:val="36"/>
          <w:szCs w:val="36"/>
        </w:rPr>
      </w:pPr>
      <w:r>
        <w:rPr>
          <w:rFonts w:ascii="Arial" w:hAnsi="Arial" w:cs="Arial"/>
          <w:iCs/>
          <w:color w:val="000000"/>
          <w:sz w:val="26"/>
          <w:szCs w:val="26"/>
        </w:rPr>
        <w:t xml:space="preserve">                                                                              </w:t>
      </w:r>
      <w:r w:rsidRPr="007D64E9">
        <w:rPr>
          <w:rFonts w:ascii="Arial" w:hAnsi="Arial" w:cs="Arial"/>
          <w:iCs/>
          <w:color w:val="000000"/>
          <w:sz w:val="26"/>
          <w:szCs w:val="26"/>
        </w:rPr>
        <w:t>M</w:t>
      </w:r>
      <w:r>
        <w:rPr>
          <w:rFonts w:ascii="Arial" w:hAnsi="Arial" w:cs="Arial"/>
          <w:iCs/>
          <w:color w:val="000000"/>
          <w:sz w:val="26"/>
          <w:szCs w:val="26"/>
        </w:rPr>
        <w:t xml:space="preserve">erle, misionera </w:t>
      </w:r>
      <w:r w:rsidRPr="007D64E9">
        <w:rPr>
          <w:rFonts w:ascii="Arial" w:hAnsi="Arial" w:cs="Arial"/>
          <w:iCs/>
          <w:color w:val="000000"/>
          <w:sz w:val="26"/>
          <w:szCs w:val="26"/>
        </w:rPr>
        <w:t>SIM.</w:t>
      </w:r>
    </w:p>
    <w:p w:rsidR="007D64E9" w:rsidRDefault="007D64E9" w:rsidP="00EE274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</w:p>
    <w:p w:rsidR="007D64E9" w:rsidRDefault="005456DE" w:rsidP="00EE274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681990</wp:posOffset>
            </wp:positionH>
            <wp:positionV relativeFrom="paragraph">
              <wp:posOffset>108585</wp:posOffset>
            </wp:positionV>
            <wp:extent cx="4540250" cy="2724150"/>
            <wp:effectExtent l="152400" t="152400" r="355600" b="361950"/>
            <wp:wrapTight wrapText="bothSides">
              <wp:wrapPolygon edited="0">
                <wp:start x="363" y="-1208"/>
                <wp:lineTo x="-725" y="-906"/>
                <wp:lineTo x="-725" y="22204"/>
                <wp:lineTo x="-363" y="23262"/>
                <wp:lineTo x="544" y="24017"/>
                <wp:lineTo x="634" y="24319"/>
                <wp:lineTo x="21842" y="24319"/>
                <wp:lineTo x="21932" y="24017"/>
                <wp:lineTo x="22748" y="23262"/>
                <wp:lineTo x="23201" y="20996"/>
                <wp:lineTo x="23201" y="1510"/>
                <wp:lineTo x="22114" y="-755"/>
                <wp:lineTo x="22023" y="-1208"/>
                <wp:lineTo x="363" y="-1208"/>
              </wp:wrapPolygon>
            </wp:wrapTight>
            <wp:docPr id="1" name="Imagen 1" descr="Resultado de imagen para conviccion en el servicio mision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conviccion en el servicio misionero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84"/>
                    <a:stretch/>
                  </pic:blipFill>
                  <pic:spPr bwMode="auto">
                    <a:xfrm>
                      <a:off x="0" y="0"/>
                      <a:ext cx="4540250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4E9" w:rsidRDefault="007D64E9" w:rsidP="00EE274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</w:p>
    <w:p w:rsidR="007D64E9" w:rsidRDefault="007D64E9" w:rsidP="00EE274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</w:p>
    <w:p w:rsidR="007D64E9" w:rsidRDefault="007D64E9" w:rsidP="00EE274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</w:p>
    <w:p w:rsidR="007D64E9" w:rsidRDefault="007D64E9" w:rsidP="00EE274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  <w:bookmarkStart w:id="0" w:name="_GoBack"/>
      <w:bookmarkEnd w:id="0"/>
    </w:p>
    <w:p w:rsidR="007D64E9" w:rsidRDefault="007D64E9" w:rsidP="00EE274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</w:p>
    <w:p w:rsidR="007D64E9" w:rsidRDefault="007D64E9" w:rsidP="00EE274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</w:p>
    <w:p w:rsidR="007D64E9" w:rsidRDefault="007D64E9" w:rsidP="00EE274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</w:p>
    <w:p w:rsidR="007D64E9" w:rsidRDefault="007D64E9" w:rsidP="00EE274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</w:p>
    <w:p w:rsidR="007D64E9" w:rsidRDefault="007D64E9" w:rsidP="00EE274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</w:p>
    <w:p w:rsidR="007D64E9" w:rsidRDefault="007D64E9" w:rsidP="00EE274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</w:p>
    <w:p w:rsidR="007D64E9" w:rsidRDefault="007D64E9" w:rsidP="00EE274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</w:p>
    <w:p w:rsidR="007D64E9" w:rsidRDefault="007D64E9" w:rsidP="00EE274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</w:p>
    <w:p w:rsidR="007E1013" w:rsidRPr="007D3CB1" w:rsidRDefault="007E1013" w:rsidP="00EE274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7D3CB1">
        <w:rPr>
          <w:rFonts w:ascii="Arial" w:hAnsi="Arial" w:cs="Arial"/>
          <w:b/>
          <w:bCs/>
          <w:color w:val="1A0000"/>
          <w:sz w:val="26"/>
          <w:szCs w:val="26"/>
        </w:rPr>
        <w:t xml:space="preserve">Convicción: </w:t>
      </w:r>
      <w:r w:rsidRPr="007D3CB1">
        <w:rPr>
          <w:rFonts w:ascii="Arial" w:hAnsi="Arial" w:cs="Arial"/>
          <w:color w:val="000000"/>
          <w:sz w:val="26"/>
          <w:szCs w:val="26"/>
        </w:rPr>
        <w:t>Esta viene de estudiar la</w:t>
      </w:r>
      <w:r w:rsidR="007D3CB1" w:rsidRPr="007D3C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7D3CB1">
        <w:rPr>
          <w:rFonts w:ascii="Arial" w:hAnsi="Arial" w:cs="Arial"/>
          <w:color w:val="000000"/>
          <w:sz w:val="26"/>
          <w:szCs w:val="26"/>
        </w:rPr>
        <w:t>Biblia, orar, oír sermones, leer material</w:t>
      </w:r>
      <w:r w:rsidR="007D3CB1" w:rsidRPr="007D3C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7D3CB1">
        <w:rPr>
          <w:rFonts w:ascii="Arial" w:hAnsi="Arial" w:cs="Arial"/>
          <w:color w:val="000000"/>
          <w:sz w:val="26"/>
          <w:szCs w:val="26"/>
        </w:rPr>
        <w:t>misionero, y concentrarse en el plan de Dios</w:t>
      </w:r>
      <w:r w:rsidR="007D3C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7D3CB1">
        <w:rPr>
          <w:rFonts w:ascii="Arial" w:hAnsi="Arial" w:cs="Arial"/>
          <w:color w:val="000000"/>
          <w:sz w:val="26"/>
          <w:szCs w:val="26"/>
        </w:rPr>
        <w:t>para el mundo y tu parte es cumplirlo.</w:t>
      </w:r>
    </w:p>
    <w:p w:rsidR="007D3CB1" w:rsidRPr="007D3CB1" w:rsidRDefault="007D3CB1" w:rsidP="007D3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</w:p>
    <w:p w:rsidR="007E1013" w:rsidRPr="007D3CB1" w:rsidRDefault="007E1013" w:rsidP="007D3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7D3CB1">
        <w:rPr>
          <w:rFonts w:ascii="Arial" w:hAnsi="Arial" w:cs="Arial"/>
          <w:b/>
          <w:bCs/>
          <w:color w:val="1A0000"/>
          <w:sz w:val="26"/>
          <w:szCs w:val="26"/>
        </w:rPr>
        <w:t xml:space="preserve">Consejo: </w:t>
      </w:r>
      <w:r w:rsidRPr="007D3CB1">
        <w:rPr>
          <w:rFonts w:ascii="Arial" w:hAnsi="Arial" w:cs="Arial"/>
          <w:color w:val="000000"/>
          <w:sz w:val="26"/>
          <w:szCs w:val="26"/>
        </w:rPr>
        <w:t>Comparte tus pensamientos</w:t>
      </w:r>
      <w:r w:rsidR="007D3C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7D3CB1">
        <w:rPr>
          <w:rFonts w:ascii="Arial" w:hAnsi="Arial" w:cs="Arial"/>
          <w:color w:val="000000"/>
          <w:sz w:val="26"/>
          <w:szCs w:val="26"/>
        </w:rPr>
        <w:t>con líderes espirituales y amigos para recibir</w:t>
      </w:r>
      <w:r w:rsidR="007D3C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7D3CB1">
        <w:rPr>
          <w:rFonts w:ascii="Arial" w:hAnsi="Arial" w:cs="Arial"/>
          <w:color w:val="000000"/>
          <w:sz w:val="26"/>
          <w:szCs w:val="26"/>
        </w:rPr>
        <w:t>oración y sugerencias.</w:t>
      </w:r>
    </w:p>
    <w:p w:rsidR="007D3CB1" w:rsidRDefault="007D3CB1" w:rsidP="007D3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1A0000"/>
          <w:sz w:val="26"/>
          <w:szCs w:val="26"/>
        </w:rPr>
      </w:pPr>
    </w:p>
    <w:p w:rsidR="007E1013" w:rsidRPr="007D3CB1" w:rsidRDefault="007E1013" w:rsidP="007D3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7D3CB1">
        <w:rPr>
          <w:rFonts w:ascii="Arial" w:hAnsi="Arial" w:cs="Arial"/>
          <w:b/>
          <w:bCs/>
          <w:color w:val="1A0000"/>
          <w:sz w:val="26"/>
          <w:szCs w:val="26"/>
        </w:rPr>
        <w:t xml:space="preserve">Circunstancias: </w:t>
      </w:r>
      <w:r w:rsidRPr="007D3CB1">
        <w:rPr>
          <w:rFonts w:ascii="Arial" w:hAnsi="Arial" w:cs="Arial"/>
          <w:color w:val="000000"/>
          <w:sz w:val="26"/>
          <w:szCs w:val="26"/>
        </w:rPr>
        <w:t>Contacta a una agencia</w:t>
      </w:r>
      <w:r w:rsidR="007D3C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7D3CB1">
        <w:rPr>
          <w:rFonts w:ascii="Arial" w:hAnsi="Arial" w:cs="Arial"/>
          <w:color w:val="000000"/>
          <w:sz w:val="26"/>
          <w:szCs w:val="26"/>
        </w:rPr>
        <w:t>misionera, participa en un viaje corto de</w:t>
      </w:r>
      <w:r w:rsidR="007D3C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7D3CB1">
        <w:rPr>
          <w:rFonts w:ascii="Arial" w:hAnsi="Arial" w:cs="Arial"/>
          <w:color w:val="000000"/>
          <w:sz w:val="26"/>
          <w:szCs w:val="26"/>
        </w:rPr>
        <w:t>exposición, y habla con misioneros. Sigue</w:t>
      </w:r>
      <w:r w:rsidR="007D3C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7D3CB1">
        <w:rPr>
          <w:rFonts w:ascii="Arial" w:hAnsi="Arial" w:cs="Arial"/>
          <w:color w:val="000000"/>
          <w:sz w:val="26"/>
          <w:szCs w:val="26"/>
        </w:rPr>
        <w:t>marchando hacia adelante mientras las puertas</w:t>
      </w:r>
      <w:r w:rsidR="007D3C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7D3CB1">
        <w:rPr>
          <w:rFonts w:ascii="Arial" w:hAnsi="Arial" w:cs="Arial"/>
          <w:color w:val="000000"/>
          <w:sz w:val="26"/>
          <w:szCs w:val="26"/>
        </w:rPr>
        <w:t>continúan abriéndose.</w:t>
      </w:r>
    </w:p>
    <w:p w:rsidR="007D3CB1" w:rsidRDefault="007D3CB1" w:rsidP="007D3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E1013" w:rsidRPr="007D3CB1" w:rsidRDefault="007E1013" w:rsidP="007D3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7D3CB1">
        <w:rPr>
          <w:rFonts w:ascii="Arial" w:hAnsi="Arial" w:cs="Arial"/>
          <w:b/>
          <w:bCs/>
          <w:color w:val="000000"/>
          <w:sz w:val="26"/>
          <w:szCs w:val="26"/>
        </w:rPr>
        <w:t xml:space="preserve">Una advertencia: </w:t>
      </w:r>
      <w:r w:rsidRPr="007D3CB1">
        <w:rPr>
          <w:rFonts w:ascii="Arial" w:hAnsi="Arial" w:cs="Arial"/>
          <w:color w:val="000000"/>
          <w:sz w:val="26"/>
          <w:szCs w:val="26"/>
        </w:rPr>
        <w:t>No mezcles el orden de</w:t>
      </w:r>
      <w:r w:rsidR="007D3C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7D3CB1">
        <w:rPr>
          <w:rFonts w:ascii="Arial" w:hAnsi="Arial" w:cs="Arial"/>
          <w:color w:val="000000"/>
          <w:sz w:val="26"/>
          <w:szCs w:val="26"/>
        </w:rPr>
        <w:t>arriba. Es decir, no mires a las circunstancias</w:t>
      </w:r>
      <w:r w:rsidR="007D3C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7D3CB1">
        <w:rPr>
          <w:rFonts w:ascii="Arial" w:hAnsi="Arial" w:cs="Arial"/>
          <w:color w:val="000000"/>
          <w:sz w:val="26"/>
          <w:szCs w:val="26"/>
        </w:rPr>
        <w:t>antes de la convicción interna y del consejo</w:t>
      </w:r>
      <w:r w:rsidR="007D3C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7D3CB1">
        <w:rPr>
          <w:rFonts w:ascii="Arial" w:hAnsi="Arial" w:cs="Arial"/>
          <w:color w:val="000000"/>
          <w:sz w:val="26"/>
          <w:szCs w:val="26"/>
        </w:rPr>
        <w:t>espiritual.</w:t>
      </w:r>
    </w:p>
    <w:p w:rsidR="007D3CB1" w:rsidRDefault="007D3CB1" w:rsidP="007D3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6"/>
          <w:szCs w:val="26"/>
        </w:rPr>
      </w:pPr>
    </w:p>
    <w:p w:rsidR="007E1013" w:rsidRPr="007D64E9" w:rsidRDefault="007E1013" w:rsidP="007D3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0000"/>
          <w:sz w:val="26"/>
          <w:szCs w:val="26"/>
        </w:rPr>
      </w:pPr>
      <w:r w:rsidRPr="007D64E9">
        <w:rPr>
          <w:rFonts w:ascii="Arial" w:hAnsi="Arial" w:cs="Arial"/>
          <w:b/>
          <w:i/>
          <w:iCs/>
          <w:color w:val="000000"/>
          <w:sz w:val="26"/>
          <w:szCs w:val="26"/>
        </w:rPr>
        <w:t>Por Merle, que sirvió durante 21 años</w:t>
      </w:r>
      <w:r w:rsidR="007D3CB1" w:rsidRPr="007D64E9">
        <w:rPr>
          <w:rFonts w:ascii="Arial" w:hAnsi="Arial" w:cs="Arial"/>
          <w:b/>
          <w:i/>
          <w:iCs/>
          <w:color w:val="000000"/>
          <w:sz w:val="26"/>
          <w:szCs w:val="26"/>
        </w:rPr>
        <w:t xml:space="preserve"> </w:t>
      </w:r>
      <w:r w:rsidRPr="007D64E9">
        <w:rPr>
          <w:rFonts w:ascii="Arial" w:hAnsi="Arial" w:cs="Arial"/>
          <w:b/>
          <w:i/>
          <w:iCs/>
          <w:color w:val="000000"/>
          <w:sz w:val="26"/>
          <w:szCs w:val="26"/>
        </w:rPr>
        <w:t>en Etiopía y Sudán con SIM.</w:t>
      </w:r>
    </w:p>
    <w:p w:rsidR="00195E1F" w:rsidRPr="007E1013" w:rsidRDefault="00195E1F" w:rsidP="007E1013"/>
    <w:sectPr w:rsidR="00195E1F" w:rsidRPr="007E101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AD"/>
    <w:rsid w:val="0017488F"/>
    <w:rsid w:val="00195E1F"/>
    <w:rsid w:val="0039749B"/>
    <w:rsid w:val="005456DE"/>
    <w:rsid w:val="0073108D"/>
    <w:rsid w:val="007D3CB1"/>
    <w:rsid w:val="007D64E9"/>
    <w:rsid w:val="007E1013"/>
    <w:rsid w:val="00A965F8"/>
    <w:rsid w:val="00E17FAD"/>
    <w:rsid w:val="00EE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12D068-F7B3-4E2F-BF43-02A047F9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013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3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9</cp:revision>
  <dcterms:created xsi:type="dcterms:W3CDTF">2017-08-01T01:55:00Z</dcterms:created>
  <dcterms:modified xsi:type="dcterms:W3CDTF">2017-08-03T06:03:00Z</dcterms:modified>
</cp:coreProperties>
</file>